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4BF91934" w:rsidR="00DB0C7F" w:rsidRPr="00F012BA" w:rsidRDefault="0081704A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r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Lokale Politie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7D397443" w:rsidR="00DB0C7F" w:rsidRPr="00F012BA" w:rsidRDefault="00DB0C7F" w:rsidP="008B4DAE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1D01A4">
              <w:rPr>
                <w:rFonts w:ascii="Century Gothic" w:hAnsi="Century Gothic"/>
                <w:sz w:val="16"/>
                <w:lang w:val="fr-FR"/>
              </w:rPr>
              <w:t>17 oktober</w:t>
            </w:r>
            <w:r w:rsidR="004911CD">
              <w:rPr>
                <w:rFonts w:ascii="Century Gothic" w:hAnsi="Century Gothic"/>
                <w:sz w:val="16"/>
                <w:lang w:val="fr-FR"/>
              </w:rPr>
              <w:t xml:space="preserve"> 2023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6379D6DB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1D01A4">
        <w:rPr>
          <w:rFonts w:ascii="Century Gothic" w:hAnsi="Century Gothic"/>
          <w:b/>
        </w:rPr>
        <w:t>27 oktober</w:t>
      </w:r>
      <w:r w:rsidR="004911CD">
        <w:rPr>
          <w:rFonts w:ascii="Century Gothic" w:hAnsi="Century Gothic"/>
          <w:b/>
        </w:rPr>
        <w:t xml:space="preserve"> 2023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0EB27E53" w14:textId="1E37DFF6" w:rsidR="00C217C6" w:rsidRPr="0045309E" w:rsidRDefault="00DB0C7F" w:rsidP="00C217C6">
      <w:pPr>
        <w:ind w:right="43"/>
        <w:jc w:val="both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</w:t>
      </w:r>
      <w:r w:rsidRPr="0045309E">
        <w:rPr>
          <w:rFonts w:ascii="Century Gothic" w:hAnsi="Century Gothic"/>
        </w:rPr>
        <w:t xml:space="preserve">op </w:t>
      </w:r>
      <w:r w:rsidR="00592631" w:rsidRPr="0045309E">
        <w:rPr>
          <w:rFonts w:ascii="Century Gothic" w:hAnsi="Century Gothic"/>
        </w:rPr>
        <w:t>vrijdag</w:t>
      </w:r>
      <w:r w:rsidR="00F95742" w:rsidRPr="0045309E">
        <w:rPr>
          <w:rFonts w:ascii="Century Gothic" w:hAnsi="Century Gothic"/>
        </w:rPr>
        <w:t xml:space="preserve"> </w:t>
      </w:r>
      <w:r w:rsidR="001D01A4" w:rsidRPr="0045309E">
        <w:rPr>
          <w:rFonts w:ascii="Century Gothic" w:hAnsi="Century Gothic"/>
        </w:rPr>
        <w:t>27 oktober</w:t>
      </w:r>
      <w:r w:rsidR="00EA53CD" w:rsidRPr="0045309E">
        <w:rPr>
          <w:rFonts w:ascii="Century Gothic" w:hAnsi="Century Gothic"/>
        </w:rPr>
        <w:t xml:space="preserve"> </w:t>
      </w:r>
      <w:r w:rsidR="00A2560A" w:rsidRPr="0045309E">
        <w:rPr>
          <w:rFonts w:ascii="Century Gothic" w:hAnsi="Century Gothic"/>
        </w:rPr>
        <w:t>202</w:t>
      </w:r>
      <w:r w:rsidR="00EA53CD" w:rsidRPr="0045309E">
        <w:rPr>
          <w:rFonts w:ascii="Century Gothic" w:hAnsi="Century Gothic"/>
        </w:rPr>
        <w:t>3</w:t>
      </w:r>
      <w:r w:rsidR="008F2C5D" w:rsidRPr="0045309E">
        <w:rPr>
          <w:rFonts w:ascii="Century Gothic" w:hAnsi="Century Gothic"/>
        </w:rPr>
        <w:t xml:space="preserve"> om 1</w:t>
      </w:r>
      <w:r w:rsidR="00954EDD" w:rsidRPr="0045309E">
        <w:rPr>
          <w:rFonts w:ascii="Century Gothic" w:hAnsi="Century Gothic"/>
        </w:rPr>
        <w:t>9</w:t>
      </w:r>
      <w:r w:rsidR="008F2C5D" w:rsidRPr="0045309E">
        <w:rPr>
          <w:rFonts w:ascii="Century Gothic" w:hAnsi="Century Gothic"/>
        </w:rPr>
        <w:t>.</w:t>
      </w:r>
      <w:r w:rsidR="00A2560A" w:rsidRPr="0045309E">
        <w:rPr>
          <w:rFonts w:ascii="Century Gothic" w:hAnsi="Century Gothic"/>
        </w:rPr>
        <w:t>0</w:t>
      </w:r>
      <w:r w:rsidR="008F2C5D" w:rsidRPr="0045309E">
        <w:rPr>
          <w:rFonts w:ascii="Century Gothic" w:hAnsi="Century Gothic"/>
        </w:rPr>
        <w:t>0 uur</w:t>
      </w:r>
      <w:r w:rsidR="000E6CAF" w:rsidRPr="0045309E">
        <w:rPr>
          <w:rFonts w:ascii="Century Gothic" w:hAnsi="Century Gothic"/>
        </w:rPr>
        <w:t xml:space="preserve">.  </w:t>
      </w:r>
      <w:r w:rsidR="00C217C6" w:rsidRPr="0045309E">
        <w:rPr>
          <w:rFonts w:ascii="Century Gothic" w:hAnsi="Century Gothic"/>
        </w:rPr>
        <w:t>Deze vergadering gaat door</w:t>
      </w:r>
      <w:r w:rsidR="003E46D4" w:rsidRPr="0045309E">
        <w:rPr>
          <w:rFonts w:ascii="Century Gothic" w:hAnsi="Century Gothic"/>
        </w:rPr>
        <w:t xml:space="preserve"> in het politiecommissariaat, Jagersstraat 29 te 9660 Brakel</w:t>
      </w:r>
      <w:r w:rsidR="00C217C6" w:rsidRPr="0045309E">
        <w:rPr>
          <w:rFonts w:ascii="Century Gothic" w:hAnsi="Century Gothic"/>
        </w:rPr>
        <w:t xml:space="preserve">.  </w:t>
      </w:r>
    </w:p>
    <w:p w14:paraId="72C92776" w14:textId="79D4F989" w:rsidR="00FA4120" w:rsidRPr="0045309E" w:rsidRDefault="00FA4120" w:rsidP="00C217C6">
      <w:pPr>
        <w:ind w:right="43"/>
        <w:jc w:val="both"/>
        <w:rPr>
          <w:rFonts w:ascii="Century Gothic" w:hAnsi="Century Gothic"/>
        </w:rPr>
      </w:pPr>
      <w:r w:rsidRPr="0045309E">
        <w:rPr>
          <w:rFonts w:ascii="Century Gothic" w:hAnsi="Century Gothic"/>
        </w:rPr>
        <w:t xml:space="preserve">Voorafgaand aan de vergadering zullen de nieuwe interventiecombi’s </w:t>
      </w:r>
      <w:r w:rsidR="004A4430" w:rsidRPr="0045309E">
        <w:rPr>
          <w:rFonts w:ascii="Century Gothic" w:hAnsi="Century Gothic"/>
        </w:rPr>
        <w:t>voorgesteld</w:t>
      </w:r>
      <w:r w:rsidRPr="0045309E">
        <w:rPr>
          <w:rFonts w:ascii="Century Gothic" w:hAnsi="Century Gothic"/>
        </w:rPr>
        <w:t xml:space="preserve"> worden aan de leden van de politieraad.</w:t>
      </w:r>
    </w:p>
    <w:p w14:paraId="125E33BC" w14:textId="03973071" w:rsidR="007B6C45" w:rsidRDefault="00E43182" w:rsidP="00C217C6">
      <w:pPr>
        <w:ind w:right="43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</w:t>
      </w: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36F160D9" w14:textId="181ABD66" w:rsidR="00676211" w:rsidRDefault="00676211" w:rsidP="00F0041A">
      <w:pPr>
        <w:numPr>
          <w:ilvl w:val="0"/>
          <w:numId w:val="1"/>
        </w:numPr>
        <w:rPr>
          <w:rFonts w:ascii="Century Gothic" w:hAnsi="Century Gothic"/>
        </w:rPr>
      </w:pPr>
      <w:r w:rsidRPr="00494ABA">
        <w:rPr>
          <w:rFonts w:ascii="Century Gothic" w:hAnsi="Century Gothic"/>
        </w:rPr>
        <w:t xml:space="preserve">Goedkeuring notulen </w:t>
      </w:r>
      <w:r w:rsidR="001D01A4">
        <w:rPr>
          <w:rFonts w:ascii="Century Gothic" w:hAnsi="Century Gothic"/>
        </w:rPr>
        <w:t>09</w:t>
      </w:r>
      <w:r w:rsidR="00E87CBD">
        <w:rPr>
          <w:rFonts w:ascii="Century Gothic" w:hAnsi="Century Gothic"/>
        </w:rPr>
        <w:t>/0</w:t>
      </w:r>
      <w:r w:rsidR="001D01A4">
        <w:rPr>
          <w:rFonts w:ascii="Century Gothic" w:hAnsi="Century Gothic"/>
        </w:rPr>
        <w:t>6</w:t>
      </w:r>
      <w:r w:rsidRPr="00494ABA">
        <w:rPr>
          <w:rFonts w:ascii="Century Gothic" w:hAnsi="Century Gothic"/>
        </w:rPr>
        <w:t>/20</w:t>
      </w:r>
      <w:r w:rsidR="000F3B2C" w:rsidRPr="00494ABA">
        <w:rPr>
          <w:rFonts w:ascii="Century Gothic" w:hAnsi="Century Gothic"/>
        </w:rPr>
        <w:t>2</w:t>
      </w:r>
      <w:r w:rsidR="00E87CBD">
        <w:rPr>
          <w:rFonts w:ascii="Century Gothic" w:hAnsi="Century Gothic"/>
        </w:rPr>
        <w:t>3</w:t>
      </w:r>
    </w:p>
    <w:p w14:paraId="15CA40E4" w14:textId="1392D717" w:rsidR="00410936" w:rsidRDefault="00410936" w:rsidP="00BA3C2A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 w:rsidRPr="00410936">
        <w:rPr>
          <w:rFonts w:ascii="Century Gothic" w:hAnsi="Century Gothic"/>
        </w:rPr>
        <w:t xml:space="preserve">Buitengewone Algemene Vergadering TMVS van 12 december 2023 </w:t>
      </w:r>
      <w:r w:rsidR="00763CD7">
        <w:rPr>
          <w:rFonts w:ascii="Century Gothic" w:hAnsi="Century Gothic"/>
        </w:rPr>
        <w:t>–</w:t>
      </w:r>
      <w:r w:rsidRPr="00410936">
        <w:rPr>
          <w:rFonts w:ascii="Century Gothic" w:hAnsi="Century Gothic"/>
        </w:rPr>
        <w:t xml:space="preserve"> </w:t>
      </w:r>
      <w:r w:rsidR="00763CD7">
        <w:rPr>
          <w:rFonts w:ascii="Century Gothic" w:hAnsi="Century Gothic"/>
        </w:rPr>
        <w:t>goedkeuring agenda</w:t>
      </w:r>
    </w:p>
    <w:p w14:paraId="711DC178" w14:textId="458B8DC3" w:rsidR="00BA3C2A" w:rsidRDefault="00D2585C" w:rsidP="00BA3C2A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Herstellingen gebouw – kennisgeving – stand van zaken</w:t>
      </w:r>
    </w:p>
    <w:p w14:paraId="11C2AE00" w14:textId="2A0218F1" w:rsidR="00E00D40" w:rsidRDefault="00E00D40" w:rsidP="00BA3C2A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 </w:t>
      </w:r>
      <w:r w:rsidR="00940F7F">
        <w:rPr>
          <w:rFonts w:ascii="Century Gothic" w:hAnsi="Century Gothic"/>
        </w:rPr>
        <w:t xml:space="preserve">– beslissing politieraad dd 9 juni 2023 – vacantverklaring commissaris zonale werking– samenstelling jury </w:t>
      </w:r>
      <w:r w:rsidR="00E055B7">
        <w:rPr>
          <w:rFonts w:ascii="Century Gothic" w:hAnsi="Century Gothic"/>
        </w:rPr>
        <w:t>–</w:t>
      </w:r>
      <w:r w:rsidR="00940F7F">
        <w:rPr>
          <w:rFonts w:ascii="Century Gothic" w:hAnsi="Century Gothic"/>
        </w:rPr>
        <w:t xml:space="preserve"> goedkeuring</w:t>
      </w:r>
    </w:p>
    <w:p w14:paraId="6A7F202C" w14:textId="2D83B10A" w:rsidR="00E055B7" w:rsidRDefault="00E055B7" w:rsidP="00E055B7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Personeel – beslissing politieraad dd 9 juni 2023 – vacantverklaring commissaris lokale werking – samenstelling jury – goedkeuring</w:t>
      </w:r>
    </w:p>
    <w:p w14:paraId="34B4BD2D" w14:textId="79618027" w:rsidR="007B6703" w:rsidRDefault="007B6703" w:rsidP="00D035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</w:t>
      </w:r>
    </w:p>
    <w:p w14:paraId="619BAE87" w14:textId="5B843A5A" w:rsidR="00DA7E91" w:rsidRDefault="00DA7E91" w:rsidP="00F0041A">
      <w:pPr>
        <w:ind w:right="43"/>
        <w:rPr>
          <w:rFonts w:ascii="Century Gothic" w:hAnsi="Century Gothic"/>
        </w:rPr>
      </w:pPr>
    </w:p>
    <w:p w14:paraId="16CDF270" w14:textId="26521D6F" w:rsidR="00E00D40" w:rsidRDefault="00E00D40" w:rsidP="00F0041A">
      <w:pPr>
        <w:ind w:right="43"/>
        <w:rPr>
          <w:rFonts w:ascii="Century Gothic" w:hAnsi="Century Gothic"/>
          <w:u w:val="single"/>
        </w:rPr>
      </w:pPr>
      <w:r w:rsidRPr="00EA55E6">
        <w:rPr>
          <w:rFonts w:ascii="Century Gothic" w:hAnsi="Century Gothic"/>
          <w:u w:val="single"/>
        </w:rPr>
        <w:t>Geheime zitting</w:t>
      </w:r>
    </w:p>
    <w:p w14:paraId="05D31271" w14:textId="77777777" w:rsidR="00EA55E6" w:rsidRPr="00EA55E6" w:rsidRDefault="00EA55E6" w:rsidP="00F0041A">
      <w:pPr>
        <w:ind w:right="43"/>
        <w:rPr>
          <w:rFonts w:ascii="Century Gothic" w:hAnsi="Century Gothic"/>
          <w:u w:val="single"/>
        </w:rPr>
      </w:pPr>
    </w:p>
    <w:p w14:paraId="1EE5BBB0" w14:textId="0ACE9B29" w:rsidR="00BA2015" w:rsidRDefault="00EA55E6" w:rsidP="00BA2015">
      <w:pPr>
        <w:numPr>
          <w:ilvl w:val="0"/>
          <w:numId w:val="2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Goedkeuring notulen 1</w:t>
      </w:r>
      <w:r w:rsidR="00AA14AB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</w:t>
      </w:r>
      <w:r w:rsidR="00AA14AB">
        <w:rPr>
          <w:rFonts w:ascii="Century Gothic" w:hAnsi="Century Gothic"/>
        </w:rPr>
        <w:t>februari</w:t>
      </w:r>
      <w:r>
        <w:rPr>
          <w:rFonts w:ascii="Century Gothic" w:hAnsi="Century Gothic"/>
        </w:rPr>
        <w:t xml:space="preserve"> 202</w:t>
      </w:r>
      <w:r w:rsidR="00AA14AB">
        <w:rPr>
          <w:rFonts w:ascii="Century Gothic" w:hAnsi="Century Gothic"/>
        </w:rPr>
        <w:t>3</w:t>
      </w:r>
    </w:p>
    <w:p w14:paraId="188CCF62" w14:textId="6D061F25" w:rsidR="00BA2015" w:rsidRDefault="00BA2015" w:rsidP="00BA2015">
      <w:pPr>
        <w:numPr>
          <w:ilvl w:val="0"/>
          <w:numId w:val="2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Voordracht van een kandidaat tot aanwijzing tot korpschef van de politiezone Brakel</w:t>
      </w:r>
    </w:p>
    <w:p w14:paraId="0D00601F" w14:textId="4D0284E0" w:rsidR="00A82DE9" w:rsidRDefault="001A1C88" w:rsidP="00BA2015">
      <w:pPr>
        <w:numPr>
          <w:ilvl w:val="0"/>
          <w:numId w:val="2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Ontslag van een commissaris van politie bij de lokale politie Brakel per 1 mei 2024, ten gevolge </w:t>
      </w:r>
      <w:r w:rsidR="0045309E">
        <w:rPr>
          <w:rFonts w:ascii="Century Gothic" w:hAnsi="Century Gothic"/>
        </w:rPr>
        <w:t>van oppensioenstelling</w:t>
      </w:r>
    </w:p>
    <w:p w14:paraId="2E5BDB15" w14:textId="2F6D8F45" w:rsidR="00EA55E6" w:rsidRDefault="00A40813" w:rsidP="00BA2015">
      <w:pPr>
        <w:numPr>
          <w:ilvl w:val="0"/>
          <w:numId w:val="2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Toekenning blijvende arbeidsongeschiktheid aan een hoofdinspecteur interventie </w:t>
      </w:r>
      <w:r w:rsidR="002B0FCB">
        <w:rPr>
          <w:rFonts w:ascii="Century Gothic" w:hAnsi="Century Gothic"/>
        </w:rPr>
        <w:t>–</w:t>
      </w:r>
      <w:r w:rsidR="009026B3">
        <w:rPr>
          <w:rFonts w:ascii="Century Gothic" w:hAnsi="Century Gothic"/>
        </w:rPr>
        <w:t xml:space="preserve"> goedkeuring</w:t>
      </w:r>
    </w:p>
    <w:p w14:paraId="3A1EEE51" w14:textId="3DF1DB16" w:rsidR="002B0FCB" w:rsidRDefault="002B0FCB" w:rsidP="00BA2015">
      <w:pPr>
        <w:numPr>
          <w:ilvl w:val="0"/>
          <w:numId w:val="2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Toekenning blijvende arbeidsongeschiktheid aan een inspecteur interventie - goedkeuring</w:t>
      </w:r>
    </w:p>
    <w:p w14:paraId="3153D9A7" w14:textId="77777777" w:rsidR="00EA55E6" w:rsidRDefault="00EA55E6" w:rsidP="00EA55E6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Kennisgeving bij delegatie genomen beslissingen door het politiecollege</w:t>
      </w:r>
    </w:p>
    <w:p w14:paraId="78D1B55B" w14:textId="77777777" w:rsidR="00EA55E6" w:rsidRPr="00A4292C" w:rsidRDefault="00EA55E6" w:rsidP="00EA55E6">
      <w:pPr>
        <w:pStyle w:val="Lijstalinea"/>
        <w:numPr>
          <w:ilvl w:val="0"/>
          <w:numId w:val="25"/>
        </w:numPr>
        <w:ind w:right="43"/>
        <w:rPr>
          <w:rFonts w:ascii="Century Gothic" w:hAnsi="Century Gothic"/>
        </w:rPr>
      </w:pPr>
      <w:r w:rsidRPr="00A4292C">
        <w:rPr>
          <w:rFonts w:ascii="Century Gothic" w:hAnsi="Century Gothic"/>
        </w:rPr>
        <w:t xml:space="preserve">Varia </w:t>
      </w:r>
    </w:p>
    <w:p w14:paraId="66CEF69B" w14:textId="58C61CAF" w:rsidR="00940F7F" w:rsidRPr="00940F7F" w:rsidRDefault="00940F7F" w:rsidP="00EA55E6">
      <w:pPr>
        <w:pStyle w:val="Lijstalinea"/>
        <w:ind w:left="360" w:right="43"/>
        <w:rPr>
          <w:rFonts w:ascii="Century Gothic" w:hAnsi="Century Gothic"/>
        </w:rPr>
      </w:pPr>
    </w:p>
    <w:p w14:paraId="2A66F839" w14:textId="01FA11AB" w:rsidR="00E00D40" w:rsidRDefault="00E00D40" w:rsidP="00F0041A">
      <w:pPr>
        <w:ind w:right="43"/>
        <w:rPr>
          <w:rFonts w:ascii="Century Gothic" w:hAnsi="Century Gothic"/>
        </w:rPr>
      </w:pPr>
    </w:p>
    <w:p w14:paraId="7199B31D" w14:textId="77777777" w:rsidR="00E00D40" w:rsidRDefault="00E00D40" w:rsidP="00F0041A">
      <w:pPr>
        <w:ind w:right="43"/>
        <w:rPr>
          <w:rFonts w:ascii="Century Gothic" w:hAnsi="Century Gothic"/>
        </w:rPr>
      </w:pPr>
    </w:p>
    <w:p w14:paraId="39581E7B" w14:textId="77777777" w:rsidR="00E00D40" w:rsidRPr="00F0041A" w:rsidRDefault="00E00D40" w:rsidP="00F0041A">
      <w:pPr>
        <w:ind w:right="43"/>
        <w:rPr>
          <w:rFonts w:ascii="Century Gothic" w:hAnsi="Century Gothic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1D20CBB5" w14:textId="77777777" w:rsidR="007B6C45" w:rsidRDefault="007B6C45">
      <w:pPr>
        <w:rPr>
          <w:rFonts w:ascii="Century Gothic" w:hAnsi="Century Gothic"/>
        </w:rPr>
      </w:pPr>
    </w:p>
    <w:p w14:paraId="6CF3624A" w14:textId="4129539C" w:rsidR="00DB0C7F" w:rsidRPr="00F012BA" w:rsidRDefault="00F13865">
      <w:pPr>
        <w:rPr>
          <w:rFonts w:ascii="Century Gothic" w:hAnsi="Century Gothic"/>
        </w:rPr>
      </w:pPr>
      <w:r>
        <w:rPr>
          <w:rFonts w:ascii="Century Gothic" w:hAnsi="Century Gothic"/>
        </w:rPr>
        <w:t>Stefaan Devleeschouwer</w:t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7F044D">
        <w:rPr>
          <w:rFonts w:ascii="Century Gothic" w:hAnsi="Century Gothic"/>
        </w:rPr>
        <w:t>Pieteraerens John</w:t>
      </w:r>
    </w:p>
    <w:p w14:paraId="500EB1FC" w14:textId="07212D4F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7F044D">
        <w:rPr>
          <w:rFonts w:ascii="Century Gothic" w:hAnsi="Century Gothic"/>
        </w:rPr>
        <w:t>1</w:t>
      </w:r>
      <w:r w:rsidR="007F044D" w:rsidRPr="007F044D">
        <w:rPr>
          <w:rFonts w:ascii="Century Gothic" w:hAnsi="Century Gothic"/>
          <w:vertAlign w:val="superscript"/>
        </w:rPr>
        <w:t>ste</w:t>
      </w:r>
      <w:r w:rsidR="007F044D">
        <w:rPr>
          <w:rFonts w:ascii="Century Gothic" w:hAnsi="Century Gothic"/>
        </w:rPr>
        <w:t xml:space="preserve"> C</w:t>
      </w:r>
      <w:r w:rsidR="00DB0C7F" w:rsidRPr="00F012BA">
        <w:rPr>
          <w:rFonts w:ascii="Century Gothic" w:hAnsi="Century Gothic"/>
        </w:rPr>
        <w:t>ommissaris</w:t>
      </w:r>
    </w:p>
    <w:p w14:paraId="5ECEE92F" w14:textId="3C792074" w:rsidR="00DB0C7F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Wnd korpschef</w:t>
      </w:r>
    </w:p>
    <w:p w14:paraId="0DDEE054" w14:textId="31DF9800" w:rsidR="00774369" w:rsidRDefault="00774369">
      <w:pPr>
        <w:rPr>
          <w:rFonts w:ascii="Century Gothic" w:hAnsi="Century Gothic"/>
        </w:rPr>
      </w:pPr>
    </w:p>
    <w:sectPr w:rsidR="00774369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A998" w14:textId="77777777" w:rsidR="00252775" w:rsidRDefault="00252775">
      <w:r>
        <w:separator/>
      </w:r>
    </w:p>
  </w:endnote>
  <w:endnote w:type="continuationSeparator" w:id="0">
    <w:p w14:paraId="2CC36381" w14:textId="77777777" w:rsidR="00252775" w:rsidRDefault="0025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1956" w14:textId="77777777" w:rsidR="00252775" w:rsidRDefault="00252775">
      <w:r>
        <w:separator/>
      </w:r>
    </w:p>
  </w:footnote>
  <w:footnote w:type="continuationSeparator" w:id="0">
    <w:p w14:paraId="47159779" w14:textId="77777777" w:rsidR="00252775" w:rsidRDefault="0025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3F2D80" w14:paraId="32F3C441" w14:textId="77777777">
      <w:tc>
        <w:tcPr>
          <w:tcW w:w="4678" w:type="dxa"/>
        </w:tcPr>
        <w:p w14:paraId="0828BB11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3F2D80" w:rsidRDefault="003F2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340"/>
    <w:multiLevelType w:val="hybridMultilevel"/>
    <w:tmpl w:val="A1828126"/>
    <w:lvl w:ilvl="0" w:tplc="409618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7D4"/>
    <w:multiLevelType w:val="hybridMultilevel"/>
    <w:tmpl w:val="0A04A1C4"/>
    <w:lvl w:ilvl="0" w:tplc="5762E05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2901"/>
    <w:multiLevelType w:val="multilevel"/>
    <w:tmpl w:val="B1500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F265B"/>
    <w:multiLevelType w:val="hybridMultilevel"/>
    <w:tmpl w:val="7632C9D0"/>
    <w:lvl w:ilvl="0" w:tplc="73F4CF70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E1F6A"/>
    <w:multiLevelType w:val="hybridMultilevel"/>
    <w:tmpl w:val="95A8F2D0"/>
    <w:lvl w:ilvl="0" w:tplc="425C4E0C">
      <w:start w:val="96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538A8"/>
    <w:multiLevelType w:val="hybridMultilevel"/>
    <w:tmpl w:val="22C8A350"/>
    <w:lvl w:ilvl="0" w:tplc="D38E8A04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0D4FCC"/>
    <w:multiLevelType w:val="hybridMultilevel"/>
    <w:tmpl w:val="C618319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65E9D"/>
    <w:multiLevelType w:val="hybridMultilevel"/>
    <w:tmpl w:val="9A623E3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83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C85F0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87B75"/>
    <w:multiLevelType w:val="hybridMultilevel"/>
    <w:tmpl w:val="C922A806"/>
    <w:lvl w:ilvl="0" w:tplc="409618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81774"/>
    <w:multiLevelType w:val="hybridMultilevel"/>
    <w:tmpl w:val="EEB2B2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734EA"/>
    <w:multiLevelType w:val="multilevel"/>
    <w:tmpl w:val="50624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12D4F"/>
    <w:multiLevelType w:val="hybridMultilevel"/>
    <w:tmpl w:val="3BC8B2E8"/>
    <w:lvl w:ilvl="0" w:tplc="08DC6370">
      <w:start w:val="9660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7804948">
    <w:abstractNumId w:val="2"/>
  </w:num>
  <w:num w:numId="2" w16cid:durableId="1781756326">
    <w:abstractNumId w:val="5"/>
  </w:num>
  <w:num w:numId="3" w16cid:durableId="571234276">
    <w:abstractNumId w:val="3"/>
  </w:num>
  <w:num w:numId="4" w16cid:durableId="1164975309">
    <w:abstractNumId w:val="15"/>
  </w:num>
  <w:num w:numId="5" w16cid:durableId="3557067">
    <w:abstractNumId w:val="6"/>
  </w:num>
  <w:num w:numId="6" w16cid:durableId="331567217">
    <w:abstractNumId w:val="2"/>
    <w:lvlOverride w:ilvl="0">
      <w:startOverride w:val="1"/>
    </w:lvlOverride>
  </w:num>
  <w:num w:numId="7" w16cid:durableId="1801533383">
    <w:abstractNumId w:val="4"/>
  </w:num>
  <w:num w:numId="8" w16cid:durableId="1446651843">
    <w:abstractNumId w:val="7"/>
  </w:num>
  <w:num w:numId="9" w16cid:durableId="2057731094">
    <w:abstractNumId w:val="11"/>
  </w:num>
  <w:num w:numId="10" w16cid:durableId="1395664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854108">
    <w:abstractNumId w:val="18"/>
  </w:num>
  <w:num w:numId="12" w16cid:durableId="1508714181">
    <w:abstractNumId w:val="1"/>
  </w:num>
  <w:num w:numId="13" w16cid:durableId="1051344713">
    <w:abstractNumId w:val="10"/>
  </w:num>
  <w:num w:numId="14" w16cid:durableId="347488952">
    <w:abstractNumId w:val="19"/>
  </w:num>
  <w:num w:numId="15" w16cid:durableId="1506558400">
    <w:abstractNumId w:val="9"/>
  </w:num>
  <w:num w:numId="16" w16cid:durableId="992829101">
    <w:abstractNumId w:val="12"/>
  </w:num>
  <w:num w:numId="17" w16cid:durableId="711147672">
    <w:abstractNumId w:val="13"/>
  </w:num>
  <w:num w:numId="18" w16cid:durableId="2055343981">
    <w:abstractNumId w:val="8"/>
  </w:num>
  <w:num w:numId="19" w16cid:durableId="9377184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843804">
    <w:abstractNumId w:val="0"/>
  </w:num>
  <w:num w:numId="21" w16cid:durableId="409279960">
    <w:abstractNumId w:val="14"/>
  </w:num>
  <w:num w:numId="22" w16cid:durableId="136440627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75418351">
    <w:abstractNumId w:val="17"/>
  </w:num>
  <w:num w:numId="24" w16cid:durableId="10610994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27499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43"/>
    <w:rsid w:val="000004DE"/>
    <w:rsid w:val="00002F91"/>
    <w:rsid w:val="00005CD7"/>
    <w:rsid w:val="00011FD8"/>
    <w:rsid w:val="000143F0"/>
    <w:rsid w:val="0001651F"/>
    <w:rsid w:val="0002461F"/>
    <w:rsid w:val="00045DD5"/>
    <w:rsid w:val="00046908"/>
    <w:rsid w:val="00052CEB"/>
    <w:rsid w:val="00055AD8"/>
    <w:rsid w:val="00056011"/>
    <w:rsid w:val="000570FC"/>
    <w:rsid w:val="0006182A"/>
    <w:rsid w:val="00062845"/>
    <w:rsid w:val="0006389A"/>
    <w:rsid w:val="0007414E"/>
    <w:rsid w:val="000866A0"/>
    <w:rsid w:val="0009169F"/>
    <w:rsid w:val="00094617"/>
    <w:rsid w:val="00097251"/>
    <w:rsid w:val="000A2D02"/>
    <w:rsid w:val="000A3064"/>
    <w:rsid w:val="000A3D65"/>
    <w:rsid w:val="000A3EEB"/>
    <w:rsid w:val="000B2374"/>
    <w:rsid w:val="000B4FAA"/>
    <w:rsid w:val="000D52B3"/>
    <w:rsid w:val="000E5835"/>
    <w:rsid w:val="000E6CAF"/>
    <w:rsid w:val="000F2ECE"/>
    <w:rsid w:val="000F3B2C"/>
    <w:rsid w:val="001015B1"/>
    <w:rsid w:val="00102FF0"/>
    <w:rsid w:val="001055CB"/>
    <w:rsid w:val="00106614"/>
    <w:rsid w:val="00110897"/>
    <w:rsid w:val="00111B14"/>
    <w:rsid w:val="00112AA4"/>
    <w:rsid w:val="001132F3"/>
    <w:rsid w:val="001133F5"/>
    <w:rsid w:val="00113F1A"/>
    <w:rsid w:val="00121292"/>
    <w:rsid w:val="0013453B"/>
    <w:rsid w:val="001407BF"/>
    <w:rsid w:val="00144470"/>
    <w:rsid w:val="00157BFB"/>
    <w:rsid w:val="00161ECD"/>
    <w:rsid w:val="00162534"/>
    <w:rsid w:val="0016378E"/>
    <w:rsid w:val="00171D49"/>
    <w:rsid w:val="00172270"/>
    <w:rsid w:val="00172866"/>
    <w:rsid w:val="001768C0"/>
    <w:rsid w:val="00187E3E"/>
    <w:rsid w:val="001920A5"/>
    <w:rsid w:val="00192E7A"/>
    <w:rsid w:val="001945DC"/>
    <w:rsid w:val="00194D0E"/>
    <w:rsid w:val="001A07E0"/>
    <w:rsid w:val="001A1C88"/>
    <w:rsid w:val="001A26BD"/>
    <w:rsid w:val="001A6CC6"/>
    <w:rsid w:val="001B41BD"/>
    <w:rsid w:val="001C5EA8"/>
    <w:rsid w:val="001C673B"/>
    <w:rsid w:val="001D01A4"/>
    <w:rsid w:val="001D4F81"/>
    <w:rsid w:val="001D62E8"/>
    <w:rsid w:val="001E1FAB"/>
    <w:rsid w:val="001E26EE"/>
    <w:rsid w:val="001E7E28"/>
    <w:rsid w:val="00202322"/>
    <w:rsid w:val="00202916"/>
    <w:rsid w:val="0020682F"/>
    <w:rsid w:val="00212FAF"/>
    <w:rsid w:val="002150B7"/>
    <w:rsid w:val="002208B2"/>
    <w:rsid w:val="00221924"/>
    <w:rsid w:val="00227EA6"/>
    <w:rsid w:val="00240344"/>
    <w:rsid w:val="00242629"/>
    <w:rsid w:val="0024275B"/>
    <w:rsid w:val="0024448F"/>
    <w:rsid w:val="00246ABE"/>
    <w:rsid w:val="00246F98"/>
    <w:rsid w:val="00251635"/>
    <w:rsid w:val="00252775"/>
    <w:rsid w:val="00263DA0"/>
    <w:rsid w:val="0026793C"/>
    <w:rsid w:val="00272967"/>
    <w:rsid w:val="00275C13"/>
    <w:rsid w:val="0028001B"/>
    <w:rsid w:val="00286EF3"/>
    <w:rsid w:val="0028732B"/>
    <w:rsid w:val="00290F2C"/>
    <w:rsid w:val="00291CEB"/>
    <w:rsid w:val="00296135"/>
    <w:rsid w:val="002A4DDD"/>
    <w:rsid w:val="002B0FCB"/>
    <w:rsid w:val="002B1F2E"/>
    <w:rsid w:val="002B7FA4"/>
    <w:rsid w:val="002C0375"/>
    <w:rsid w:val="002C6C1B"/>
    <w:rsid w:val="002C6E13"/>
    <w:rsid w:val="002D4138"/>
    <w:rsid w:val="002E0A23"/>
    <w:rsid w:val="002E0D01"/>
    <w:rsid w:val="002E5722"/>
    <w:rsid w:val="0030007B"/>
    <w:rsid w:val="00300D74"/>
    <w:rsid w:val="00302F9B"/>
    <w:rsid w:val="00307A90"/>
    <w:rsid w:val="00313162"/>
    <w:rsid w:val="00315C69"/>
    <w:rsid w:val="00317310"/>
    <w:rsid w:val="003200BA"/>
    <w:rsid w:val="00320C15"/>
    <w:rsid w:val="00323CE7"/>
    <w:rsid w:val="00325244"/>
    <w:rsid w:val="0032660F"/>
    <w:rsid w:val="0033289C"/>
    <w:rsid w:val="003351FF"/>
    <w:rsid w:val="003505F8"/>
    <w:rsid w:val="00365129"/>
    <w:rsid w:val="00366FF0"/>
    <w:rsid w:val="00371922"/>
    <w:rsid w:val="0037195E"/>
    <w:rsid w:val="003748FE"/>
    <w:rsid w:val="00380D55"/>
    <w:rsid w:val="00383CC7"/>
    <w:rsid w:val="003A2549"/>
    <w:rsid w:val="003A2C3F"/>
    <w:rsid w:val="003A599F"/>
    <w:rsid w:val="003B4280"/>
    <w:rsid w:val="003B45AD"/>
    <w:rsid w:val="003B54C6"/>
    <w:rsid w:val="003D3777"/>
    <w:rsid w:val="003E2FC9"/>
    <w:rsid w:val="003E46D4"/>
    <w:rsid w:val="003E4E98"/>
    <w:rsid w:val="003E6DD0"/>
    <w:rsid w:val="003F27D6"/>
    <w:rsid w:val="003F289A"/>
    <w:rsid w:val="003F2D80"/>
    <w:rsid w:val="003F506C"/>
    <w:rsid w:val="00404C20"/>
    <w:rsid w:val="00410936"/>
    <w:rsid w:val="00411971"/>
    <w:rsid w:val="004156B3"/>
    <w:rsid w:val="004175FB"/>
    <w:rsid w:val="00417F94"/>
    <w:rsid w:val="00427502"/>
    <w:rsid w:val="00430E67"/>
    <w:rsid w:val="0044247C"/>
    <w:rsid w:val="00444595"/>
    <w:rsid w:val="00446626"/>
    <w:rsid w:val="0045070D"/>
    <w:rsid w:val="00452DAC"/>
    <w:rsid w:val="0045309E"/>
    <w:rsid w:val="004538F7"/>
    <w:rsid w:val="00455FFE"/>
    <w:rsid w:val="0046283C"/>
    <w:rsid w:val="004637B6"/>
    <w:rsid w:val="00467C86"/>
    <w:rsid w:val="004761D7"/>
    <w:rsid w:val="00476B58"/>
    <w:rsid w:val="004859F4"/>
    <w:rsid w:val="00487C23"/>
    <w:rsid w:val="00490188"/>
    <w:rsid w:val="0049111C"/>
    <w:rsid w:val="004911CD"/>
    <w:rsid w:val="004939F0"/>
    <w:rsid w:val="00494ABA"/>
    <w:rsid w:val="00495326"/>
    <w:rsid w:val="00496CD5"/>
    <w:rsid w:val="00496F42"/>
    <w:rsid w:val="004978E6"/>
    <w:rsid w:val="004A3082"/>
    <w:rsid w:val="004A4430"/>
    <w:rsid w:val="004A63D5"/>
    <w:rsid w:val="004A6495"/>
    <w:rsid w:val="004A7EE9"/>
    <w:rsid w:val="004B4142"/>
    <w:rsid w:val="004B68EA"/>
    <w:rsid w:val="004B755F"/>
    <w:rsid w:val="004C241A"/>
    <w:rsid w:val="004C4C54"/>
    <w:rsid w:val="004C6377"/>
    <w:rsid w:val="004C6A08"/>
    <w:rsid w:val="004D68D0"/>
    <w:rsid w:val="004E1B15"/>
    <w:rsid w:val="004F3F99"/>
    <w:rsid w:val="005051D7"/>
    <w:rsid w:val="00507A43"/>
    <w:rsid w:val="00514646"/>
    <w:rsid w:val="005218D2"/>
    <w:rsid w:val="0052193A"/>
    <w:rsid w:val="00525733"/>
    <w:rsid w:val="00526D7E"/>
    <w:rsid w:val="00534A5F"/>
    <w:rsid w:val="00554A1F"/>
    <w:rsid w:val="00555BAF"/>
    <w:rsid w:val="00564C37"/>
    <w:rsid w:val="0057355F"/>
    <w:rsid w:val="00573CF0"/>
    <w:rsid w:val="005751EB"/>
    <w:rsid w:val="00575BCC"/>
    <w:rsid w:val="005829BD"/>
    <w:rsid w:val="005869D3"/>
    <w:rsid w:val="005909B2"/>
    <w:rsid w:val="00592631"/>
    <w:rsid w:val="005A5992"/>
    <w:rsid w:val="005A635A"/>
    <w:rsid w:val="005A6A57"/>
    <w:rsid w:val="005A70EB"/>
    <w:rsid w:val="005B25B8"/>
    <w:rsid w:val="005B4CD8"/>
    <w:rsid w:val="005C1678"/>
    <w:rsid w:val="005C1C6F"/>
    <w:rsid w:val="005D755F"/>
    <w:rsid w:val="005E0B8F"/>
    <w:rsid w:val="005E28A3"/>
    <w:rsid w:val="005E50C3"/>
    <w:rsid w:val="0060075F"/>
    <w:rsid w:val="006077C7"/>
    <w:rsid w:val="00607A2E"/>
    <w:rsid w:val="00607DD8"/>
    <w:rsid w:val="00615BBB"/>
    <w:rsid w:val="0062476A"/>
    <w:rsid w:val="00627307"/>
    <w:rsid w:val="00627582"/>
    <w:rsid w:val="00637086"/>
    <w:rsid w:val="0064177B"/>
    <w:rsid w:val="00641C55"/>
    <w:rsid w:val="00654BB8"/>
    <w:rsid w:val="00656176"/>
    <w:rsid w:val="0066324E"/>
    <w:rsid w:val="0067452E"/>
    <w:rsid w:val="00676211"/>
    <w:rsid w:val="00681B9A"/>
    <w:rsid w:val="006834DA"/>
    <w:rsid w:val="00686B5D"/>
    <w:rsid w:val="006879C5"/>
    <w:rsid w:val="006947E5"/>
    <w:rsid w:val="00695C5C"/>
    <w:rsid w:val="006A1CBC"/>
    <w:rsid w:val="006A2A1C"/>
    <w:rsid w:val="006B44C4"/>
    <w:rsid w:val="006B656B"/>
    <w:rsid w:val="006C6157"/>
    <w:rsid w:val="006C6A81"/>
    <w:rsid w:val="006D0F91"/>
    <w:rsid w:val="006F1981"/>
    <w:rsid w:val="006F4CC9"/>
    <w:rsid w:val="006F52D0"/>
    <w:rsid w:val="006F6813"/>
    <w:rsid w:val="00704D4C"/>
    <w:rsid w:val="007107EA"/>
    <w:rsid w:val="00720C29"/>
    <w:rsid w:val="00721D25"/>
    <w:rsid w:val="00722FBB"/>
    <w:rsid w:val="00726710"/>
    <w:rsid w:val="007315AA"/>
    <w:rsid w:val="00733B7B"/>
    <w:rsid w:val="00735089"/>
    <w:rsid w:val="00741F9D"/>
    <w:rsid w:val="00746659"/>
    <w:rsid w:val="0075379E"/>
    <w:rsid w:val="00754432"/>
    <w:rsid w:val="00756EFA"/>
    <w:rsid w:val="00757381"/>
    <w:rsid w:val="0076067D"/>
    <w:rsid w:val="00763CD7"/>
    <w:rsid w:val="00765036"/>
    <w:rsid w:val="00774369"/>
    <w:rsid w:val="00776994"/>
    <w:rsid w:val="00776F59"/>
    <w:rsid w:val="007823DF"/>
    <w:rsid w:val="007872A2"/>
    <w:rsid w:val="0079405C"/>
    <w:rsid w:val="0079611E"/>
    <w:rsid w:val="007A26B5"/>
    <w:rsid w:val="007B1123"/>
    <w:rsid w:val="007B6703"/>
    <w:rsid w:val="007B6C45"/>
    <w:rsid w:val="007B7533"/>
    <w:rsid w:val="007D01AF"/>
    <w:rsid w:val="007D5156"/>
    <w:rsid w:val="007E0E99"/>
    <w:rsid w:val="007E1BB7"/>
    <w:rsid w:val="007F044D"/>
    <w:rsid w:val="007F10C7"/>
    <w:rsid w:val="007F23A3"/>
    <w:rsid w:val="007F6521"/>
    <w:rsid w:val="008104F7"/>
    <w:rsid w:val="0081374E"/>
    <w:rsid w:val="0081704A"/>
    <w:rsid w:val="00817A10"/>
    <w:rsid w:val="00823684"/>
    <w:rsid w:val="0082608F"/>
    <w:rsid w:val="008330B9"/>
    <w:rsid w:val="0085048C"/>
    <w:rsid w:val="00851086"/>
    <w:rsid w:val="00851612"/>
    <w:rsid w:val="00853703"/>
    <w:rsid w:val="00857BC2"/>
    <w:rsid w:val="00857D3D"/>
    <w:rsid w:val="0086206F"/>
    <w:rsid w:val="0086433B"/>
    <w:rsid w:val="00864862"/>
    <w:rsid w:val="008670A6"/>
    <w:rsid w:val="00872A7F"/>
    <w:rsid w:val="00874049"/>
    <w:rsid w:val="0088045F"/>
    <w:rsid w:val="008804C9"/>
    <w:rsid w:val="00894591"/>
    <w:rsid w:val="00895688"/>
    <w:rsid w:val="008A1221"/>
    <w:rsid w:val="008A1BDF"/>
    <w:rsid w:val="008A6F59"/>
    <w:rsid w:val="008A7B00"/>
    <w:rsid w:val="008B0794"/>
    <w:rsid w:val="008B2949"/>
    <w:rsid w:val="008B4806"/>
    <w:rsid w:val="008B4DAE"/>
    <w:rsid w:val="008B4E11"/>
    <w:rsid w:val="008B53E3"/>
    <w:rsid w:val="008B54BE"/>
    <w:rsid w:val="008B7C09"/>
    <w:rsid w:val="008B7D57"/>
    <w:rsid w:val="008C1CAE"/>
    <w:rsid w:val="008C2642"/>
    <w:rsid w:val="008C3F5D"/>
    <w:rsid w:val="008D40E8"/>
    <w:rsid w:val="008D5656"/>
    <w:rsid w:val="008D6F4D"/>
    <w:rsid w:val="008E0545"/>
    <w:rsid w:val="008E7087"/>
    <w:rsid w:val="008F00D8"/>
    <w:rsid w:val="008F1E11"/>
    <w:rsid w:val="008F2C5D"/>
    <w:rsid w:val="009003F8"/>
    <w:rsid w:val="009004B5"/>
    <w:rsid w:val="009026B3"/>
    <w:rsid w:val="00902DB5"/>
    <w:rsid w:val="00903A79"/>
    <w:rsid w:val="00903F08"/>
    <w:rsid w:val="00905643"/>
    <w:rsid w:val="00907307"/>
    <w:rsid w:val="0091105A"/>
    <w:rsid w:val="00916177"/>
    <w:rsid w:val="00921D23"/>
    <w:rsid w:val="00923A41"/>
    <w:rsid w:val="00926940"/>
    <w:rsid w:val="00926BC2"/>
    <w:rsid w:val="00933C73"/>
    <w:rsid w:val="00940F7F"/>
    <w:rsid w:val="0094304B"/>
    <w:rsid w:val="00944377"/>
    <w:rsid w:val="009456BF"/>
    <w:rsid w:val="0094636D"/>
    <w:rsid w:val="00954EDD"/>
    <w:rsid w:val="009558A9"/>
    <w:rsid w:val="0096693B"/>
    <w:rsid w:val="00977E4B"/>
    <w:rsid w:val="0098547F"/>
    <w:rsid w:val="009919FA"/>
    <w:rsid w:val="009923CF"/>
    <w:rsid w:val="0099479E"/>
    <w:rsid w:val="00994A9F"/>
    <w:rsid w:val="00995AF9"/>
    <w:rsid w:val="009965E3"/>
    <w:rsid w:val="009B393F"/>
    <w:rsid w:val="009B7155"/>
    <w:rsid w:val="009C231B"/>
    <w:rsid w:val="009C477B"/>
    <w:rsid w:val="009D5656"/>
    <w:rsid w:val="009E19F0"/>
    <w:rsid w:val="009E1E6A"/>
    <w:rsid w:val="009E6716"/>
    <w:rsid w:val="009F5A54"/>
    <w:rsid w:val="009F6976"/>
    <w:rsid w:val="009F6A36"/>
    <w:rsid w:val="00A00697"/>
    <w:rsid w:val="00A00F46"/>
    <w:rsid w:val="00A03384"/>
    <w:rsid w:val="00A067B9"/>
    <w:rsid w:val="00A16216"/>
    <w:rsid w:val="00A2368B"/>
    <w:rsid w:val="00A2560A"/>
    <w:rsid w:val="00A36695"/>
    <w:rsid w:val="00A40813"/>
    <w:rsid w:val="00A4292C"/>
    <w:rsid w:val="00A465A0"/>
    <w:rsid w:val="00A54E50"/>
    <w:rsid w:val="00A57CF9"/>
    <w:rsid w:val="00A64735"/>
    <w:rsid w:val="00A65FFF"/>
    <w:rsid w:val="00A66DA4"/>
    <w:rsid w:val="00A714EB"/>
    <w:rsid w:val="00A73B72"/>
    <w:rsid w:val="00A742EF"/>
    <w:rsid w:val="00A7588E"/>
    <w:rsid w:val="00A776BA"/>
    <w:rsid w:val="00A82DE9"/>
    <w:rsid w:val="00A90359"/>
    <w:rsid w:val="00A92AFF"/>
    <w:rsid w:val="00AA0456"/>
    <w:rsid w:val="00AA14AB"/>
    <w:rsid w:val="00AA3080"/>
    <w:rsid w:val="00AA484A"/>
    <w:rsid w:val="00AA710C"/>
    <w:rsid w:val="00AB4835"/>
    <w:rsid w:val="00AB5F0F"/>
    <w:rsid w:val="00AC04CF"/>
    <w:rsid w:val="00AC319A"/>
    <w:rsid w:val="00AC52FB"/>
    <w:rsid w:val="00AC7D42"/>
    <w:rsid w:val="00AD0A4F"/>
    <w:rsid w:val="00AD2588"/>
    <w:rsid w:val="00AE1C96"/>
    <w:rsid w:val="00AE69CA"/>
    <w:rsid w:val="00AE758A"/>
    <w:rsid w:val="00AF33A9"/>
    <w:rsid w:val="00AF75DB"/>
    <w:rsid w:val="00B022D9"/>
    <w:rsid w:val="00B0494A"/>
    <w:rsid w:val="00B15F24"/>
    <w:rsid w:val="00B15F8D"/>
    <w:rsid w:val="00B16FD0"/>
    <w:rsid w:val="00B207AE"/>
    <w:rsid w:val="00B21083"/>
    <w:rsid w:val="00B249C0"/>
    <w:rsid w:val="00B309C0"/>
    <w:rsid w:val="00B32ECB"/>
    <w:rsid w:val="00B521E9"/>
    <w:rsid w:val="00B562A0"/>
    <w:rsid w:val="00B62F27"/>
    <w:rsid w:val="00B73221"/>
    <w:rsid w:val="00B741ED"/>
    <w:rsid w:val="00B83E7E"/>
    <w:rsid w:val="00B8450E"/>
    <w:rsid w:val="00B869B1"/>
    <w:rsid w:val="00B95929"/>
    <w:rsid w:val="00BA2015"/>
    <w:rsid w:val="00BA3C2A"/>
    <w:rsid w:val="00BA677F"/>
    <w:rsid w:val="00BA738F"/>
    <w:rsid w:val="00BB063F"/>
    <w:rsid w:val="00BB20C0"/>
    <w:rsid w:val="00BB24CF"/>
    <w:rsid w:val="00BB4CEC"/>
    <w:rsid w:val="00BB675B"/>
    <w:rsid w:val="00BC004E"/>
    <w:rsid w:val="00BC0CAD"/>
    <w:rsid w:val="00BC398E"/>
    <w:rsid w:val="00BC56DB"/>
    <w:rsid w:val="00BD3FCD"/>
    <w:rsid w:val="00BD4568"/>
    <w:rsid w:val="00BD5AF8"/>
    <w:rsid w:val="00BE02F6"/>
    <w:rsid w:val="00BE7353"/>
    <w:rsid w:val="00BF78B9"/>
    <w:rsid w:val="00C06044"/>
    <w:rsid w:val="00C11624"/>
    <w:rsid w:val="00C1544A"/>
    <w:rsid w:val="00C20B30"/>
    <w:rsid w:val="00C217C6"/>
    <w:rsid w:val="00C2617C"/>
    <w:rsid w:val="00C304C5"/>
    <w:rsid w:val="00C30AF5"/>
    <w:rsid w:val="00C31FDB"/>
    <w:rsid w:val="00C32856"/>
    <w:rsid w:val="00C3338D"/>
    <w:rsid w:val="00C36CCC"/>
    <w:rsid w:val="00C45FA0"/>
    <w:rsid w:val="00C464C7"/>
    <w:rsid w:val="00C5466A"/>
    <w:rsid w:val="00C56EAA"/>
    <w:rsid w:val="00C64C9D"/>
    <w:rsid w:val="00C76123"/>
    <w:rsid w:val="00C765F2"/>
    <w:rsid w:val="00C839C7"/>
    <w:rsid w:val="00C8453E"/>
    <w:rsid w:val="00C86FCF"/>
    <w:rsid w:val="00C924AB"/>
    <w:rsid w:val="00C9500F"/>
    <w:rsid w:val="00CA196C"/>
    <w:rsid w:val="00CA2BCF"/>
    <w:rsid w:val="00CB057E"/>
    <w:rsid w:val="00CB103A"/>
    <w:rsid w:val="00CB2810"/>
    <w:rsid w:val="00CB674A"/>
    <w:rsid w:val="00CB6A0E"/>
    <w:rsid w:val="00CC063B"/>
    <w:rsid w:val="00CC2B93"/>
    <w:rsid w:val="00CC4237"/>
    <w:rsid w:val="00CD215F"/>
    <w:rsid w:val="00CD244B"/>
    <w:rsid w:val="00CD3F17"/>
    <w:rsid w:val="00CD7513"/>
    <w:rsid w:val="00CD76D4"/>
    <w:rsid w:val="00CE0402"/>
    <w:rsid w:val="00CE4F8B"/>
    <w:rsid w:val="00CE7282"/>
    <w:rsid w:val="00CF0B85"/>
    <w:rsid w:val="00CF34CA"/>
    <w:rsid w:val="00CF54BE"/>
    <w:rsid w:val="00D013DB"/>
    <w:rsid w:val="00D03562"/>
    <w:rsid w:val="00D04CA0"/>
    <w:rsid w:val="00D05733"/>
    <w:rsid w:val="00D05DD2"/>
    <w:rsid w:val="00D07B54"/>
    <w:rsid w:val="00D1368F"/>
    <w:rsid w:val="00D20929"/>
    <w:rsid w:val="00D20B5E"/>
    <w:rsid w:val="00D2585C"/>
    <w:rsid w:val="00D36C9B"/>
    <w:rsid w:val="00D40323"/>
    <w:rsid w:val="00D41F67"/>
    <w:rsid w:val="00D42B35"/>
    <w:rsid w:val="00D458B3"/>
    <w:rsid w:val="00D521B7"/>
    <w:rsid w:val="00D5748C"/>
    <w:rsid w:val="00D61BAC"/>
    <w:rsid w:val="00D639C4"/>
    <w:rsid w:val="00D648BE"/>
    <w:rsid w:val="00D657F7"/>
    <w:rsid w:val="00D75CB9"/>
    <w:rsid w:val="00D81002"/>
    <w:rsid w:val="00D832C4"/>
    <w:rsid w:val="00D92FBF"/>
    <w:rsid w:val="00D94C40"/>
    <w:rsid w:val="00DA0BC9"/>
    <w:rsid w:val="00DA7E91"/>
    <w:rsid w:val="00DB0C7F"/>
    <w:rsid w:val="00DB41EC"/>
    <w:rsid w:val="00DB5087"/>
    <w:rsid w:val="00DC0DCB"/>
    <w:rsid w:val="00DC11B4"/>
    <w:rsid w:val="00DC4DED"/>
    <w:rsid w:val="00DC4E31"/>
    <w:rsid w:val="00DD4434"/>
    <w:rsid w:val="00DD670B"/>
    <w:rsid w:val="00DE3DD4"/>
    <w:rsid w:val="00DE538D"/>
    <w:rsid w:val="00DE7DB6"/>
    <w:rsid w:val="00DF4946"/>
    <w:rsid w:val="00DF5E01"/>
    <w:rsid w:val="00E00CB6"/>
    <w:rsid w:val="00E00D40"/>
    <w:rsid w:val="00E00D43"/>
    <w:rsid w:val="00E023D9"/>
    <w:rsid w:val="00E0283F"/>
    <w:rsid w:val="00E0319C"/>
    <w:rsid w:val="00E055B7"/>
    <w:rsid w:val="00E15EEA"/>
    <w:rsid w:val="00E263B4"/>
    <w:rsid w:val="00E27EE0"/>
    <w:rsid w:val="00E308E5"/>
    <w:rsid w:val="00E344FA"/>
    <w:rsid w:val="00E3653C"/>
    <w:rsid w:val="00E41078"/>
    <w:rsid w:val="00E43182"/>
    <w:rsid w:val="00E45369"/>
    <w:rsid w:val="00E453A8"/>
    <w:rsid w:val="00E50107"/>
    <w:rsid w:val="00E51520"/>
    <w:rsid w:val="00E520B4"/>
    <w:rsid w:val="00E6031E"/>
    <w:rsid w:val="00E632C2"/>
    <w:rsid w:val="00E65392"/>
    <w:rsid w:val="00E66B56"/>
    <w:rsid w:val="00E70F2F"/>
    <w:rsid w:val="00E80E53"/>
    <w:rsid w:val="00E87CBD"/>
    <w:rsid w:val="00EA4A90"/>
    <w:rsid w:val="00EA53CD"/>
    <w:rsid w:val="00EA55E6"/>
    <w:rsid w:val="00EB0298"/>
    <w:rsid w:val="00EC497F"/>
    <w:rsid w:val="00EE37C7"/>
    <w:rsid w:val="00EF06E4"/>
    <w:rsid w:val="00EF2FE9"/>
    <w:rsid w:val="00EF3EC0"/>
    <w:rsid w:val="00EF4779"/>
    <w:rsid w:val="00EF62E5"/>
    <w:rsid w:val="00EF6512"/>
    <w:rsid w:val="00EF6580"/>
    <w:rsid w:val="00EF7D68"/>
    <w:rsid w:val="00F0041A"/>
    <w:rsid w:val="00F012BA"/>
    <w:rsid w:val="00F071EB"/>
    <w:rsid w:val="00F12801"/>
    <w:rsid w:val="00F13865"/>
    <w:rsid w:val="00F24C25"/>
    <w:rsid w:val="00F25B14"/>
    <w:rsid w:val="00F30E6C"/>
    <w:rsid w:val="00F35D71"/>
    <w:rsid w:val="00F474C2"/>
    <w:rsid w:val="00F5144D"/>
    <w:rsid w:val="00F51E0B"/>
    <w:rsid w:val="00F5342B"/>
    <w:rsid w:val="00F5633D"/>
    <w:rsid w:val="00F657C5"/>
    <w:rsid w:val="00F750F2"/>
    <w:rsid w:val="00F7666C"/>
    <w:rsid w:val="00F8161B"/>
    <w:rsid w:val="00F85D76"/>
    <w:rsid w:val="00F86C44"/>
    <w:rsid w:val="00F95742"/>
    <w:rsid w:val="00FA0315"/>
    <w:rsid w:val="00FA4120"/>
    <w:rsid w:val="00FA6CCF"/>
    <w:rsid w:val="00FB0763"/>
    <w:rsid w:val="00FB50B1"/>
    <w:rsid w:val="00FC6D1E"/>
    <w:rsid w:val="00FC7200"/>
    <w:rsid w:val="00FE147E"/>
    <w:rsid w:val="00FE16AB"/>
    <w:rsid w:val="00FE3D6C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  <w:style w:type="character" w:styleId="Zwaar">
    <w:name w:val="Strong"/>
    <w:basedOn w:val="Standaardalinea-lettertype"/>
    <w:uiPriority w:val="22"/>
    <w:qFormat/>
    <w:rsid w:val="001E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Rokegem Saskia (PZ Brakel)</cp:lastModifiedBy>
  <cp:revision>22</cp:revision>
  <cp:lastPrinted>2021-06-09T13:02:00Z</cp:lastPrinted>
  <dcterms:created xsi:type="dcterms:W3CDTF">2023-09-21T07:55:00Z</dcterms:created>
  <dcterms:modified xsi:type="dcterms:W3CDTF">2023-10-17T10:07:00Z</dcterms:modified>
</cp:coreProperties>
</file>