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DB0C7F" w:rsidRPr="00F012BA" w14:paraId="6ED9FDB3" w14:textId="77777777">
        <w:tc>
          <w:tcPr>
            <w:tcW w:w="4820" w:type="dxa"/>
          </w:tcPr>
          <w:p w14:paraId="302C7C13" w14:textId="77777777"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  <w:proofErr w:type="spellStart"/>
            <w:r w:rsidRPr="00F012BA">
              <w:rPr>
                <w:rFonts w:ascii="Century Gothic" w:hAnsi="Century Gothic"/>
                <w:sz w:val="16"/>
                <w:lang w:val="fr-FR"/>
              </w:rPr>
              <w:t>Lokale</w:t>
            </w:r>
            <w:proofErr w:type="spellEnd"/>
            <w:r w:rsidRPr="00F012BA"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proofErr w:type="spellStart"/>
            <w:r w:rsidRPr="00F012BA">
              <w:rPr>
                <w:rFonts w:ascii="Century Gothic" w:hAnsi="Century Gothic"/>
                <w:sz w:val="16"/>
                <w:lang w:val="fr-FR"/>
              </w:rPr>
              <w:t>Politie</w:t>
            </w:r>
            <w:proofErr w:type="spellEnd"/>
            <w:r w:rsidRPr="00F012BA">
              <w:rPr>
                <w:rFonts w:ascii="Century Gothic" w:hAnsi="Century Gothic"/>
                <w:sz w:val="16"/>
                <w:lang w:val="fr-FR"/>
              </w:rPr>
              <w:t xml:space="preserve"> Brakel (5426)</w:t>
            </w:r>
          </w:p>
        </w:tc>
        <w:tc>
          <w:tcPr>
            <w:tcW w:w="4536" w:type="dxa"/>
          </w:tcPr>
          <w:p w14:paraId="35A0A4AB" w14:textId="77777777"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96C9547" w14:textId="77777777">
        <w:tc>
          <w:tcPr>
            <w:tcW w:w="4820" w:type="dxa"/>
          </w:tcPr>
          <w:p w14:paraId="3BE6A41A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1A325ED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254E3B46" w14:textId="77777777">
        <w:tc>
          <w:tcPr>
            <w:tcW w:w="4820" w:type="dxa"/>
          </w:tcPr>
          <w:p w14:paraId="75A78959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Korps_Straat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Jagerstraat 29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374D234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0B4B2FF6" w14:textId="77777777">
        <w:tc>
          <w:tcPr>
            <w:tcW w:w="4820" w:type="dxa"/>
          </w:tcPr>
          <w:p w14:paraId="4544AAEB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Korps_Gemeente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9660 Brakel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765DE5F0" w14:textId="751F2898" w:rsidR="00DB0C7F" w:rsidRPr="00F012BA" w:rsidRDefault="00DB0C7F" w:rsidP="008B4DAE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Brakel</w:t>
            </w:r>
            <w:r w:rsidR="00EF6512">
              <w:rPr>
                <w:rFonts w:ascii="Century Gothic" w:hAnsi="Century Gothic"/>
                <w:sz w:val="16"/>
                <w:lang w:val="fr-FR"/>
              </w:rPr>
              <w:t xml:space="preserve">, </w:t>
            </w:r>
            <w:r w:rsidR="00754432">
              <w:rPr>
                <w:rFonts w:ascii="Century Gothic" w:hAnsi="Century Gothic"/>
                <w:sz w:val="16"/>
                <w:lang w:val="fr-FR"/>
              </w:rPr>
              <w:t>1</w:t>
            </w:r>
            <w:r w:rsidR="0067452E">
              <w:rPr>
                <w:rFonts w:ascii="Century Gothic" w:hAnsi="Century Gothic"/>
                <w:sz w:val="16"/>
                <w:lang w:val="fr-FR"/>
              </w:rPr>
              <w:t>6</w:t>
            </w:r>
            <w:r w:rsidR="00754432"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proofErr w:type="spellStart"/>
            <w:r w:rsidR="0067452E">
              <w:rPr>
                <w:rFonts w:ascii="Century Gothic" w:hAnsi="Century Gothic"/>
                <w:sz w:val="16"/>
                <w:lang w:val="fr-FR"/>
              </w:rPr>
              <w:t>maart</w:t>
            </w:r>
            <w:proofErr w:type="spellEnd"/>
            <w:r w:rsidR="008B4DAE">
              <w:rPr>
                <w:rFonts w:ascii="Century Gothic" w:hAnsi="Century Gothic"/>
                <w:sz w:val="16"/>
                <w:lang w:val="fr-FR"/>
              </w:rPr>
              <w:t xml:space="preserve"> 202</w:t>
            </w:r>
            <w:r w:rsidR="00D458B3">
              <w:rPr>
                <w:rFonts w:ascii="Century Gothic" w:hAnsi="Century Gothic"/>
                <w:sz w:val="16"/>
                <w:lang w:val="fr-FR"/>
              </w:rPr>
              <w:t>1</w:t>
            </w:r>
          </w:p>
        </w:tc>
      </w:tr>
      <w:tr w:rsidR="00DB0C7F" w:rsidRPr="00F012BA" w14:paraId="0DBACA09" w14:textId="77777777">
        <w:tc>
          <w:tcPr>
            <w:tcW w:w="4820" w:type="dxa"/>
          </w:tcPr>
          <w:p w14:paraId="5E7BA8F0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Tel : 055/42 60 00</w:t>
            </w:r>
          </w:p>
        </w:tc>
        <w:tc>
          <w:tcPr>
            <w:tcW w:w="4536" w:type="dxa"/>
          </w:tcPr>
          <w:p w14:paraId="490CDE59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nl-BE"/>
              </w:rPr>
            </w:pPr>
            <w:r w:rsidRPr="00F012BA">
              <w:rPr>
                <w:rFonts w:ascii="Century Gothic" w:hAnsi="Century Gothic"/>
                <w:sz w:val="16"/>
                <w:lang w:val="nl-BE"/>
              </w:rPr>
              <w:t>Aan de leden van de politieraad</w:t>
            </w:r>
          </w:p>
        </w:tc>
      </w:tr>
      <w:tr w:rsidR="00DB0C7F" w:rsidRPr="00F012BA" w14:paraId="121F099D" w14:textId="77777777">
        <w:tc>
          <w:tcPr>
            <w:tcW w:w="4820" w:type="dxa"/>
          </w:tcPr>
          <w:p w14:paraId="51E57C9B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Fax : 055/ 43 16 58</w:t>
            </w:r>
          </w:p>
        </w:tc>
        <w:tc>
          <w:tcPr>
            <w:tcW w:w="4536" w:type="dxa"/>
          </w:tcPr>
          <w:p w14:paraId="6BEA2F22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F5CED4E" w14:textId="77777777">
        <w:tc>
          <w:tcPr>
            <w:tcW w:w="4820" w:type="dxa"/>
          </w:tcPr>
          <w:p w14:paraId="4BC092FE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35D3F4A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521C28F5" w14:textId="77777777">
        <w:tc>
          <w:tcPr>
            <w:tcW w:w="4820" w:type="dxa"/>
          </w:tcPr>
          <w:p w14:paraId="4B0885E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2104D997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</w:tbl>
    <w:p w14:paraId="1D5C1433" w14:textId="77777777" w:rsidR="0044247C" w:rsidRDefault="0044247C">
      <w:pPr>
        <w:ind w:right="43"/>
        <w:rPr>
          <w:rFonts w:ascii="Century Gothic" w:hAnsi="Century Gothic"/>
          <w:b/>
          <w:u w:val="single"/>
        </w:rPr>
      </w:pPr>
    </w:p>
    <w:p w14:paraId="707FB028" w14:textId="1B845B88" w:rsidR="00DB0C7F" w:rsidRPr="00F012BA" w:rsidRDefault="00DB0C7F">
      <w:pPr>
        <w:ind w:right="43"/>
        <w:rPr>
          <w:rFonts w:ascii="Century Gothic" w:hAnsi="Century Gothic"/>
          <w:b/>
        </w:rPr>
      </w:pPr>
      <w:r w:rsidRPr="00F012BA">
        <w:rPr>
          <w:rFonts w:ascii="Century Gothic" w:hAnsi="Century Gothic"/>
          <w:b/>
          <w:u w:val="single"/>
        </w:rPr>
        <w:t>Betreft </w:t>
      </w:r>
      <w:r w:rsidRPr="00F012BA">
        <w:rPr>
          <w:rFonts w:ascii="Century Gothic" w:hAnsi="Century Gothic"/>
          <w:b/>
        </w:rPr>
        <w:t xml:space="preserve">: uitnodiging politieraad </w:t>
      </w:r>
      <w:r w:rsidR="00754432">
        <w:rPr>
          <w:rFonts w:ascii="Century Gothic" w:hAnsi="Century Gothic"/>
          <w:b/>
        </w:rPr>
        <w:t>26 maart</w:t>
      </w:r>
      <w:r w:rsidR="00D458B3">
        <w:rPr>
          <w:rFonts w:ascii="Century Gothic" w:hAnsi="Century Gothic"/>
          <w:b/>
        </w:rPr>
        <w:t xml:space="preserve"> </w:t>
      </w:r>
      <w:r w:rsidR="00EB0298">
        <w:rPr>
          <w:rFonts w:ascii="Century Gothic" w:hAnsi="Century Gothic"/>
          <w:b/>
        </w:rPr>
        <w:t xml:space="preserve"> 20</w:t>
      </w:r>
      <w:r w:rsidR="00290F2C">
        <w:rPr>
          <w:rFonts w:ascii="Century Gothic" w:hAnsi="Century Gothic"/>
          <w:b/>
        </w:rPr>
        <w:t>2</w:t>
      </w:r>
      <w:r w:rsidR="00D458B3">
        <w:rPr>
          <w:rFonts w:ascii="Century Gothic" w:hAnsi="Century Gothic"/>
          <w:b/>
        </w:rPr>
        <w:t>1</w:t>
      </w:r>
    </w:p>
    <w:p w14:paraId="6D95E13E" w14:textId="77777777" w:rsidR="00DB0C7F" w:rsidRDefault="00DB0C7F">
      <w:pPr>
        <w:ind w:right="43"/>
        <w:rPr>
          <w:rFonts w:ascii="Century Gothic" w:hAnsi="Century Gothic"/>
          <w:sz w:val="16"/>
        </w:rPr>
      </w:pPr>
    </w:p>
    <w:p w14:paraId="29EF0B53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5292361C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E32AA89" w14:textId="77777777" w:rsidR="00DB0C7F" w:rsidRPr="00F012BA" w:rsidRDefault="00DB0C7F">
      <w:pPr>
        <w:ind w:right="43"/>
        <w:rPr>
          <w:rFonts w:ascii="Century Gothic" w:hAnsi="Century Gothic"/>
        </w:rPr>
      </w:pPr>
      <w:r w:rsidRPr="00F012BA">
        <w:rPr>
          <w:rFonts w:ascii="Century Gothic" w:hAnsi="Century Gothic"/>
        </w:rPr>
        <w:t>Geachte,</w:t>
      </w:r>
    </w:p>
    <w:p w14:paraId="08C525DC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0E4A2578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D8C1714" w14:textId="1E77E651" w:rsidR="00DB0C7F" w:rsidRDefault="00DB0C7F" w:rsidP="0094636D">
      <w:pPr>
        <w:ind w:right="43"/>
        <w:jc w:val="both"/>
        <w:rPr>
          <w:rFonts w:ascii="Century Gothic" w:hAnsi="Century Gothic"/>
        </w:rPr>
      </w:pPr>
      <w:r w:rsidRPr="00F012BA">
        <w:rPr>
          <w:rFonts w:ascii="Century Gothic" w:hAnsi="Century Gothic"/>
        </w:rPr>
        <w:t xml:space="preserve">Het politiecollege nodigt u vriendelijk uit op de vergadering van de politieraad die zal doorgaan op </w:t>
      </w:r>
      <w:r w:rsidR="005E0B8F">
        <w:rPr>
          <w:rFonts w:ascii="Century Gothic" w:hAnsi="Century Gothic"/>
          <w:b/>
        </w:rPr>
        <w:t>vrijdag</w:t>
      </w:r>
      <w:r w:rsidR="00F95742">
        <w:rPr>
          <w:rFonts w:ascii="Century Gothic" w:hAnsi="Century Gothic"/>
          <w:b/>
        </w:rPr>
        <w:t xml:space="preserve"> </w:t>
      </w:r>
      <w:r w:rsidR="00D458B3">
        <w:rPr>
          <w:rFonts w:ascii="Century Gothic" w:hAnsi="Century Gothic"/>
          <w:b/>
        </w:rPr>
        <w:t>2</w:t>
      </w:r>
      <w:r w:rsidR="00923A41">
        <w:rPr>
          <w:rFonts w:ascii="Century Gothic" w:hAnsi="Century Gothic"/>
          <w:b/>
        </w:rPr>
        <w:t>6 maart</w:t>
      </w:r>
      <w:r w:rsidR="00D458B3">
        <w:rPr>
          <w:rFonts w:ascii="Century Gothic" w:hAnsi="Century Gothic"/>
          <w:b/>
        </w:rPr>
        <w:t xml:space="preserve"> 2021</w:t>
      </w:r>
      <w:r w:rsidR="008F2C5D">
        <w:rPr>
          <w:rFonts w:ascii="Century Gothic" w:hAnsi="Century Gothic"/>
          <w:b/>
        </w:rPr>
        <w:t xml:space="preserve"> om 1</w:t>
      </w:r>
      <w:r w:rsidR="00954EDD">
        <w:rPr>
          <w:rFonts w:ascii="Century Gothic" w:hAnsi="Century Gothic"/>
          <w:b/>
        </w:rPr>
        <w:t>9</w:t>
      </w:r>
      <w:r w:rsidR="008F2C5D">
        <w:rPr>
          <w:rFonts w:ascii="Century Gothic" w:hAnsi="Century Gothic"/>
          <w:b/>
        </w:rPr>
        <w:t>.</w:t>
      </w:r>
      <w:r w:rsidR="005E0B8F">
        <w:rPr>
          <w:rFonts w:ascii="Century Gothic" w:hAnsi="Century Gothic"/>
          <w:b/>
        </w:rPr>
        <w:t>0</w:t>
      </w:r>
      <w:r w:rsidR="008F2C5D">
        <w:rPr>
          <w:rFonts w:ascii="Century Gothic" w:hAnsi="Century Gothic"/>
          <w:b/>
        </w:rPr>
        <w:t>0 uur</w:t>
      </w:r>
      <w:r w:rsidR="000E6CAF">
        <w:rPr>
          <w:rFonts w:ascii="Century Gothic" w:hAnsi="Century Gothic"/>
          <w:b/>
        </w:rPr>
        <w:t xml:space="preserve">.  </w:t>
      </w:r>
      <w:r w:rsidR="002E0A23">
        <w:rPr>
          <w:rFonts w:ascii="Century Gothic" w:hAnsi="Century Gothic"/>
          <w:b/>
        </w:rPr>
        <w:t xml:space="preserve">Deze vergadering </w:t>
      </w:r>
      <w:r w:rsidR="00315C69">
        <w:rPr>
          <w:rFonts w:ascii="Century Gothic" w:hAnsi="Century Gothic"/>
          <w:b/>
        </w:rPr>
        <w:t>gaat door in sporthal De Rijdt, Jagers</w:t>
      </w:r>
      <w:r w:rsidR="00202916">
        <w:rPr>
          <w:rFonts w:ascii="Century Gothic" w:hAnsi="Century Gothic"/>
          <w:b/>
        </w:rPr>
        <w:t xml:space="preserve">straat  64 te Brakel, met inachtneming van </w:t>
      </w:r>
      <w:r w:rsidR="003A599F">
        <w:rPr>
          <w:rFonts w:ascii="Century Gothic" w:hAnsi="Century Gothic"/>
          <w:b/>
        </w:rPr>
        <w:t xml:space="preserve">coronamaatregelen.  Er zal ook voorzien worden in </w:t>
      </w:r>
      <w:r w:rsidR="002E0A23">
        <w:rPr>
          <w:rFonts w:ascii="Century Gothic" w:hAnsi="Century Gothic"/>
          <w:b/>
        </w:rPr>
        <w:t>life streaming.</w:t>
      </w:r>
    </w:p>
    <w:p w14:paraId="125E33BC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2F36221" w14:textId="77777777" w:rsidR="008C1CAE" w:rsidRDefault="008C1CAE">
      <w:pPr>
        <w:ind w:right="43"/>
        <w:rPr>
          <w:rFonts w:ascii="Century Gothic" w:hAnsi="Century Gothic"/>
          <w:sz w:val="16"/>
        </w:rPr>
      </w:pPr>
    </w:p>
    <w:p w14:paraId="0E0853A0" w14:textId="77777777" w:rsidR="00DB0C7F" w:rsidRDefault="00DB0C7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DAGORDE :</w:t>
      </w:r>
    </w:p>
    <w:p w14:paraId="707CC71C" w14:textId="77777777" w:rsidR="007B6C45" w:rsidRDefault="007B6C45">
      <w:pPr>
        <w:ind w:right="43"/>
        <w:rPr>
          <w:rFonts w:ascii="Century Gothic" w:hAnsi="Century Gothic"/>
          <w:u w:val="single"/>
        </w:rPr>
      </w:pPr>
    </w:p>
    <w:p w14:paraId="7DEF80E4" w14:textId="77777777" w:rsidR="00CA2BCF" w:rsidRDefault="00CA2BCF" w:rsidP="00CA2BC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Openbare zitting</w:t>
      </w:r>
    </w:p>
    <w:p w14:paraId="6830B79E" w14:textId="77777777" w:rsidR="00AA3080" w:rsidRPr="00F012BA" w:rsidRDefault="00AA3080" w:rsidP="00CA2BCF">
      <w:pPr>
        <w:ind w:right="43"/>
        <w:rPr>
          <w:rFonts w:ascii="Century Gothic" w:hAnsi="Century Gothic"/>
          <w:u w:val="single"/>
        </w:rPr>
      </w:pPr>
    </w:p>
    <w:p w14:paraId="36F160D9" w14:textId="6CEDA110" w:rsidR="00676211" w:rsidRDefault="00676211" w:rsidP="0067621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Goedkeuring notulen </w:t>
      </w:r>
      <w:r w:rsidR="00923A41">
        <w:rPr>
          <w:rFonts w:ascii="Century Gothic" w:hAnsi="Century Gothic"/>
        </w:rPr>
        <w:t>29</w:t>
      </w:r>
      <w:r>
        <w:rPr>
          <w:rFonts w:ascii="Century Gothic" w:hAnsi="Century Gothic"/>
        </w:rPr>
        <w:t>/</w:t>
      </w:r>
      <w:r w:rsidR="00923A41">
        <w:rPr>
          <w:rFonts w:ascii="Century Gothic" w:hAnsi="Century Gothic"/>
        </w:rPr>
        <w:t>01</w:t>
      </w:r>
      <w:r>
        <w:rPr>
          <w:rFonts w:ascii="Century Gothic" w:hAnsi="Century Gothic"/>
        </w:rPr>
        <w:t>/20</w:t>
      </w:r>
      <w:r w:rsidR="000F3B2C">
        <w:rPr>
          <w:rFonts w:ascii="Century Gothic" w:hAnsi="Century Gothic"/>
        </w:rPr>
        <w:t>2</w:t>
      </w:r>
      <w:r w:rsidR="00923A41">
        <w:rPr>
          <w:rFonts w:ascii="Century Gothic" w:hAnsi="Century Gothic"/>
        </w:rPr>
        <w:t>1</w:t>
      </w:r>
    </w:p>
    <w:p w14:paraId="47AA62C4" w14:textId="273EDB35" w:rsidR="008A7B00" w:rsidRDefault="008A7B00" w:rsidP="0067621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Eedaflegging consulent personeel</w:t>
      </w:r>
    </w:p>
    <w:p w14:paraId="4F0F7904" w14:textId="76F9D993" w:rsidR="004C6A08" w:rsidRDefault="00240344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Gereviseerd </w:t>
      </w:r>
      <w:r w:rsidR="004C6A08">
        <w:rPr>
          <w:rFonts w:ascii="Century Gothic" w:hAnsi="Century Gothic"/>
        </w:rPr>
        <w:t xml:space="preserve">GAS reglement </w:t>
      </w:r>
      <w:r w:rsidR="00853703">
        <w:rPr>
          <w:rFonts w:ascii="Century Gothic" w:hAnsi="Century Gothic"/>
        </w:rPr>
        <w:t>–</w:t>
      </w:r>
      <w:r w:rsidR="00DE538D">
        <w:rPr>
          <w:rFonts w:ascii="Century Gothic" w:hAnsi="Century Gothic"/>
        </w:rPr>
        <w:t xml:space="preserve"> </w:t>
      </w:r>
      <w:r w:rsidR="001A6CC6">
        <w:rPr>
          <w:rFonts w:ascii="Century Gothic" w:hAnsi="Century Gothic"/>
        </w:rPr>
        <w:t>stand van zaken</w:t>
      </w:r>
    </w:p>
    <w:p w14:paraId="6A1CC154" w14:textId="7957CDA0" w:rsidR="00F474C2" w:rsidRDefault="00F474C2" w:rsidP="0085048C">
      <w:pPr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WoCoDo</w:t>
      </w:r>
      <w:proofErr w:type="spellEnd"/>
      <w:r>
        <w:rPr>
          <w:rFonts w:ascii="Century Gothic" w:hAnsi="Century Gothic"/>
        </w:rPr>
        <w:t xml:space="preserve"> - kennisgeving</w:t>
      </w:r>
    </w:p>
    <w:p w14:paraId="764B7FD3" w14:textId="4882FB06" w:rsidR="00564C37" w:rsidRDefault="00564C37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Haalbaarheidsstudie PZ Vlaamse Ardennen – PZ Brakel – PZ Ronse – stand van zaken</w:t>
      </w:r>
    </w:p>
    <w:p w14:paraId="63E4E8A6" w14:textId="3920D7F7" w:rsidR="00102FF0" w:rsidRDefault="00102FF0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Vaccinatiestrategie – stand van zaken</w:t>
      </w:r>
    </w:p>
    <w:p w14:paraId="18B727F8" w14:textId="4743F35E" w:rsidR="00CB057E" w:rsidRPr="00F474C2" w:rsidRDefault="00CB057E" w:rsidP="0085048C">
      <w:pPr>
        <w:numPr>
          <w:ilvl w:val="0"/>
          <w:numId w:val="1"/>
        </w:numPr>
        <w:rPr>
          <w:rFonts w:ascii="Century Gothic" w:hAnsi="Century Gothic"/>
        </w:rPr>
      </w:pPr>
      <w:r w:rsidRPr="00F474C2">
        <w:rPr>
          <w:rFonts w:ascii="Century Gothic" w:hAnsi="Century Gothic"/>
        </w:rPr>
        <w:t>Personeelszaken – vacature INP gerechtelijk bureau - goedkeuring</w:t>
      </w:r>
    </w:p>
    <w:p w14:paraId="2D69DCD4" w14:textId="2EB27E18" w:rsidR="00B0494A" w:rsidRPr="00F474C2" w:rsidRDefault="00B0494A" w:rsidP="0085048C">
      <w:pPr>
        <w:numPr>
          <w:ilvl w:val="0"/>
          <w:numId w:val="1"/>
        </w:numPr>
        <w:rPr>
          <w:rFonts w:ascii="Century Gothic" w:hAnsi="Century Gothic"/>
        </w:rPr>
      </w:pPr>
      <w:r w:rsidRPr="00F474C2">
        <w:rPr>
          <w:rFonts w:ascii="Century Gothic" w:hAnsi="Century Gothic"/>
        </w:rPr>
        <w:t xml:space="preserve">Personeelszaken – vacature inspecteur </w:t>
      </w:r>
      <w:r w:rsidR="008A7B00" w:rsidRPr="00F474C2">
        <w:rPr>
          <w:rFonts w:ascii="Century Gothic" w:hAnsi="Century Gothic"/>
        </w:rPr>
        <w:t>wijk</w:t>
      </w:r>
      <w:r w:rsidRPr="00F474C2">
        <w:rPr>
          <w:rFonts w:ascii="Century Gothic" w:hAnsi="Century Gothic"/>
        </w:rPr>
        <w:t xml:space="preserve"> – goedkeuring</w:t>
      </w:r>
    </w:p>
    <w:p w14:paraId="109C3890" w14:textId="0367AEBF" w:rsidR="00756EFA" w:rsidRDefault="00756EFA" w:rsidP="0085048C">
      <w:pPr>
        <w:numPr>
          <w:ilvl w:val="0"/>
          <w:numId w:val="1"/>
        </w:numPr>
        <w:rPr>
          <w:rFonts w:ascii="Century Gothic" w:hAnsi="Century Gothic"/>
        </w:rPr>
      </w:pPr>
      <w:r w:rsidRPr="00F474C2">
        <w:rPr>
          <w:rFonts w:ascii="Century Gothic" w:hAnsi="Century Gothic"/>
        </w:rPr>
        <w:t xml:space="preserve">Personeelszaken – vacature INP sociale cel/LRD </w:t>
      </w:r>
      <w:r w:rsidR="00E41078">
        <w:rPr>
          <w:rFonts w:ascii="Century Gothic" w:hAnsi="Century Gothic"/>
        </w:rPr>
        <w:t>–</w:t>
      </w:r>
      <w:r w:rsidRPr="00F474C2">
        <w:rPr>
          <w:rFonts w:ascii="Century Gothic" w:hAnsi="Century Gothic"/>
        </w:rPr>
        <w:t xml:space="preserve"> </w:t>
      </w:r>
      <w:r w:rsidR="00212FAF" w:rsidRPr="00F474C2">
        <w:rPr>
          <w:rFonts w:ascii="Century Gothic" w:hAnsi="Century Gothic"/>
        </w:rPr>
        <w:t>g</w:t>
      </w:r>
      <w:r w:rsidRPr="00F474C2">
        <w:rPr>
          <w:rFonts w:ascii="Century Gothic" w:hAnsi="Century Gothic"/>
        </w:rPr>
        <w:t>oedkeuring</w:t>
      </w:r>
    </w:p>
    <w:p w14:paraId="36B31C05" w14:textId="60AA71DA" w:rsidR="00E41078" w:rsidRPr="00F474C2" w:rsidRDefault="00E41078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Aanstelling </w:t>
      </w:r>
      <w:r w:rsidR="00FA0315">
        <w:rPr>
          <w:rFonts w:ascii="Century Gothic" w:hAnsi="Century Gothic"/>
        </w:rPr>
        <w:t>HINP Frank Mangelschots als DPO politiezone Brakel/ Horebeke/Maarkedal/Zwalm - kennisgeving</w:t>
      </w:r>
    </w:p>
    <w:p w14:paraId="42D7616E" w14:textId="73170629" w:rsidR="007E0E99" w:rsidRDefault="007E0E99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Financiën – </w:t>
      </w:r>
      <w:r w:rsidR="008A7B00">
        <w:rPr>
          <w:rFonts w:ascii="Century Gothic" w:hAnsi="Century Gothic"/>
        </w:rPr>
        <w:t>Begroting 2021</w:t>
      </w:r>
      <w:r>
        <w:rPr>
          <w:rFonts w:ascii="Century Gothic" w:hAnsi="Century Gothic"/>
        </w:rPr>
        <w:t xml:space="preserve"> </w:t>
      </w:r>
      <w:r w:rsidR="006879C5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8A7B00">
        <w:rPr>
          <w:rFonts w:ascii="Century Gothic" w:hAnsi="Century Gothic"/>
        </w:rPr>
        <w:t>goedkeuring toezichthoudende overheid</w:t>
      </w:r>
      <w:r w:rsidR="006879C5">
        <w:rPr>
          <w:rFonts w:ascii="Century Gothic" w:hAnsi="Century Gothic"/>
        </w:rPr>
        <w:t xml:space="preserve"> </w:t>
      </w:r>
      <w:r w:rsidR="008A7B00">
        <w:rPr>
          <w:rFonts w:ascii="Century Gothic" w:hAnsi="Century Gothic"/>
        </w:rPr>
        <w:t>- kennisgeving</w:t>
      </w:r>
    </w:p>
    <w:p w14:paraId="2EBAC31B" w14:textId="5FBCAF6C" w:rsidR="00AE69CA" w:rsidRPr="00F750F2" w:rsidRDefault="00AE69CA" w:rsidP="0085048C">
      <w:pPr>
        <w:numPr>
          <w:ilvl w:val="0"/>
          <w:numId w:val="1"/>
        </w:numPr>
        <w:rPr>
          <w:rFonts w:ascii="Century Gothic" w:hAnsi="Century Gothic"/>
        </w:rPr>
      </w:pPr>
      <w:r w:rsidRPr="00F750F2">
        <w:rPr>
          <w:rFonts w:ascii="Century Gothic" w:hAnsi="Century Gothic"/>
        </w:rPr>
        <w:t xml:space="preserve">Financiën – investeringen – </w:t>
      </w:r>
      <w:r w:rsidR="00637086" w:rsidRPr="00F750F2">
        <w:rPr>
          <w:rFonts w:ascii="Century Gothic" w:hAnsi="Century Gothic"/>
        </w:rPr>
        <w:t>aankoop verkeersjassen</w:t>
      </w:r>
      <w:r w:rsidRPr="00F750F2">
        <w:rPr>
          <w:rFonts w:ascii="Century Gothic" w:hAnsi="Century Gothic"/>
        </w:rPr>
        <w:t xml:space="preserve"> – </w:t>
      </w:r>
      <w:r w:rsidR="00A776BA" w:rsidRPr="00F750F2">
        <w:rPr>
          <w:rFonts w:ascii="Century Gothic" w:hAnsi="Century Gothic"/>
        </w:rPr>
        <w:t xml:space="preserve">goedkeuring </w:t>
      </w:r>
      <w:r w:rsidR="00F750F2" w:rsidRPr="00F750F2">
        <w:rPr>
          <w:rFonts w:ascii="Century Gothic" w:hAnsi="Century Gothic"/>
        </w:rPr>
        <w:t>r</w:t>
      </w:r>
      <w:r w:rsidR="00A776BA" w:rsidRPr="00F750F2">
        <w:rPr>
          <w:rFonts w:ascii="Century Gothic" w:hAnsi="Century Gothic"/>
        </w:rPr>
        <w:t>aming, voorwaarden</w:t>
      </w:r>
      <w:r w:rsidR="00DE3DD4" w:rsidRPr="00F750F2">
        <w:rPr>
          <w:rFonts w:ascii="Century Gothic" w:hAnsi="Century Gothic"/>
        </w:rPr>
        <w:t xml:space="preserve">, </w:t>
      </w:r>
      <w:r w:rsidR="00A776BA" w:rsidRPr="00F750F2">
        <w:rPr>
          <w:rFonts w:ascii="Century Gothic" w:hAnsi="Century Gothic"/>
        </w:rPr>
        <w:t>wijze van gunnen</w:t>
      </w:r>
      <w:r w:rsidR="00DE3DD4" w:rsidRPr="00F750F2">
        <w:rPr>
          <w:rFonts w:ascii="Century Gothic" w:hAnsi="Century Gothic"/>
        </w:rPr>
        <w:t xml:space="preserve"> en goedkeuring bestek</w:t>
      </w:r>
    </w:p>
    <w:p w14:paraId="58F1107B" w14:textId="6530E684" w:rsidR="004C6A08" w:rsidRDefault="00A90359" w:rsidP="004C6A0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Varia</w:t>
      </w:r>
    </w:p>
    <w:p w14:paraId="3B396AAE" w14:textId="2D935934" w:rsidR="00823684" w:rsidRDefault="00D40323" w:rsidP="00D40323">
      <w:pPr>
        <w:ind w:left="360" w:right="43"/>
        <w:rPr>
          <w:rFonts w:ascii="Century Gothic" w:hAnsi="Century Gothic"/>
        </w:rPr>
      </w:pPr>
      <w:r w:rsidRPr="00D40323">
        <w:rPr>
          <w:rFonts w:ascii="Century Gothic" w:hAnsi="Century Gothic"/>
        </w:rPr>
        <w:t>BIN : toelichting</w:t>
      </w:r>
    </w:p>
    <w:p w14:paraId="08D1DF22" w14:textId="3BA3086E" w:rsidR="004C241A" w:rsidRDefault="004C241A" w:rsidP="00D40323">
      <w:pPr>
        <w:ind w:left="360"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Bevraging politieraadsleden via </w:t>
      </w:r>
      <w:proofErr w:type="spellStart"/>
      <w:r>
        <w:rPr>
          <w:rFonts w:ascii="Century Gothic" w:hAnsi="Century Gothic"/>
        </w:rPr>
        <w:t>forms</w:t>
      </w:r>
      <w:proofErr w:type="spellEnd"/>
      <w:r>
        <w:rPr>
          <w:rFonts w:ascii="Century Gothic" w:hAnsi="Century Gothic"/>
        </w:rPr>
        <w:t xml:space="preserve"> – kennisgeving resultaten</w:t>
      </w:r>
    </w:p>
    <w:p w14:paraId="78873388" w14:textId="3DAA5CE8" w:rsidR="004C241A" w:rsidRPr="00D40323" w:rsidRDefault="004C241A" w:rsidP="00D40323">
      <w:pPr>
        <w:ind w:left="360"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Kennisgeving resultaten stage Van </w:t>
      </w:r>
      <w:proofErr w:type="spellStart"/>
      <w:r>
        <w:rPr>
          <w:rFonts w:ascii="Century Gothic" w:hAnsi="Century Gothic"/>
        </w:rPr>
        <w:t>Heddegem</w:t>
      </w:r>
      <w:proofErr w:type="spellEnd"/>
      <w:r>
        <w:rPr>
          <w:rFonts w:ascii="Century Gothic" w:hAnsi="Century Gothic"/>
        </w:rPr>
        <w:t xml:space="preserve"> Hél</w:t>
      </w:r>
      <w:r w:rsidR="00C2617C">
        <w:rPr>
          <w:rFonts w:ascii="Century Gothic" w:hAnsi="Century Gothic"/>
        </w:rPr>
        <w:t>ène</w:t>
      </w:r>
    </w:p>
    <w:p w14:paraId="24BE5F51" w14:textId="77777777" w:rsidR="009D5656" w:rsidRDefault="009D5656" w:rsidP="009456BF">
      <w:pPr>
        <w:ind w:left="360" w:right="43"/>
        <w:rPr>
          <w:rFonts w:ascii="Century Gothic" w:hAnsi="Century Gothic"/>
        </w:rPr>
      </w:pPr>
    </w:p>
    <w:p w14:paraId="6F1B52AA" w14:textId="77777777" w:rsidR="00D61BAC" w:rsidRDefault="00D61BAC" w:rsidP="00D61BAC">
      <w:pPr>
        <w:ind w:left="360" w:right="43"/>
        <w:rPr>
          <w:rFonts w:ascii="Century Gothic" w:hAnsi="Century Gothic"/>
        </w:rPr>
      </w:pPr>
    </w:p>
    <w:p w14:paraId="51519ED5" w14:textId="77777777"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Hoogachtend,</w:t>
      </w:r>
    </w:p>
    <w:p w14:paraId="1D20CBB5" w14:textId="77777777" w:rsidR="007B6C45" w:rsidRDefault="007B6C45">
      <w:pPr>
        <w:rPr>
          <w:rFonts w:ascii="Century Gothic" w:hAnsi="Century Gothic"/>
        </w:rPr>
      </w:pPr>
    </w:p>
    <w:p w14:paraId="0E339BF9" w14:textId="77777777" w:rsidR="002C6E13" w:rsidRPr="00F012BA" w:rsidRDefault="002C6E13">
      <w:pPr>
        <w:rPr>
          <w:rFonts w:ascii="Century Gothic" w:hAnsi="Century Gothic"/>
        </w:rPr>
      </w:pPr>
    </w:p>
    <w:p w14:paraId="6CF3624A" w14:textId="435428F0" w:rsidR="00DB0C7F" w:rsidRPr="00F012BA" w:rsidRDefault="00F1386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Stefaan </w:t>
      </w:r>
      <w:proofErr w:type="spellStart"/>
      <w:r>
        <w:rPr>
          <w:rFonts w:ascii="Century Gothic" w:hAnsi="Century Gothic"/>
        </w:rPr>
        <w:t>Devleeschouwer</w:t>
      </w:r>
      <w:proofErr w:type="spellEnd"/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CD215F">
        <w:rPr>
          <w:rFonts w:ascii="Century Gothic" w:hAnsi="Century Gothic"/>
        </w:rPr>
        <w:t>Delphine Schelpe</w:t>
      </w:r>
    </w:p>
    <w:p w14:paraId="500EB1FC" w14:textId="339BE569" w:rsidR="00DB0C7F" w:rsidRPr="00F012BA" w:rsidRDefault="00BB20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Burgemeester </w:t>
      </w:r>
      <w:r w:rsidR="00F13865">
        <w:rPr>
          <w:rFonts w:ascii="Century Gothic" w:hAnsi="Century Gothic"/>
        </w:rPr>
        <w:t>Brakel</w:t>
      </w:r>
      <w:r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CD215F">
        <w:rPr>
          <w:rFonts w:ascii="Century Gothic" w:hAnsi="Century Gothic"/>
        </w:rPr>
        <w:t>c</w:t>
      </w:r>
      <w:r w:rsidR="00DB0C7F" w:rsidRPr="00F012BA">
        <w:rPr>
          <w:rFonts w:ascii="Century Gothic" w:hAnsi="Century Gothic"/>
        </w:rPr>
        <w:t>ommissaris</w:t>
      </w:r>
    </w:p>
    <w:p w14:paraId="5ECEE92F" w14:textId="0861D44E"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Voorzitter Politiecollege</w:t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proofErr w:type="spellStart"/>
      <w:r w:rsidR="00CD215F">
        <w:rPr>
          <w:rFonts w:ascii="Century Gothic" w:hAnsi="Century Gothic"/>
        </w:rPr>
        <w:t>Wnd</w:t>
      </w:r>
      <w:proofErr w:type="spellEnd"/>
      <w:r w:rsidR="00CD215F">
        <w:rPr>
          <w:rFonts w:ascii="Century Gothic" w:hAnsi="Century Gothic"/>
        </w:rPr>
        <w:t xml:space="preserve"> korpschef</w:t>
      </w:r>
    </w:p>
    <w:sectPr w:rsidR="00DB0C7F" w:rsidRPr="00F012BA" w:rsidSect="00AC04CF">
      <w:headerReference w:type="first" r:id="rId7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58D2" w14:textId="77777777" w:rsidR="001E7E28" w:rsidRDefault="001E7E28">
      <w:r>
        <w:separator/>
      </w:r>
    </w:p>
  </w:endnote>
  <w:endnote w:type="continuationSeparator" w:id="0">
    <w:p w14:paraId="5A200525" w14:textId="77777777" w:rsidR="001E7E28" w:rsidRDefault="001E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B13BC" w14:textId="77777777" w:rsidR="001E7E28" w:rsidRDefault="001E7E28">
      <w:r>
        <w:separator/>
      </w:r>
    </w:p>
  </w:footnote>
  <w:footnote w:type="continuationSeparator" w:id="0">
    <w:p w14:paraId="2297645D" w14:textId="77777777" w:rsidR="001E7E28" w:rsidRDefault="001E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3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6379"/>
    </w:tblGrid>
    <w:tr w:rsidR="003F2D80" w14:paraId="32F3C441" w14:textId="77777777">
      <w:tc>
        <w:tcPr>
          <w:tcW w:w="4678" w:type="dxa"/>
        </w:tcPr>
        <w:p w14:paraId="0828BB11" w14:textId="77777777" w:rsidR="003F2D80" w:rsidRDefault="003F2D80">
          <w:r>
            <w:rPr>
              <w:noProof/>
              <w:lang w:val="nl-BE" w:eastAsia="nl-BE"/>
            </w:rPr>
            <w:drawing>
              <wp:inline distT="0" distB="0" distL="0" distR="0" wp14:anchorId="61CD2C63" wp14:editId="172CB27A">
                <wp:extent cx="1047750" cy="1228725"/>
                <wp:effectExtent l="0" t="0" r="0" b="9525"/>
                <wp:docPr id="1" name="Afbeelding 1" descr="C:\pip\template\POLNL550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ip\template\POLNL55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1D9D3480" w14:textId="77777777" w:rsidR="003F2D80" w:rsidRDefault="003F2D80">
          <w:r>
            <w:rPr>
              <w:noProof/>
              <w:lang w:val="nl-BE" w:eastAsia="nl-BE"/>
            </w:rPr>
            <w:drawing>
              <wp:inline distT="0" distB="0" distL="0" distR="0" wp14:anchorId="28C7A400" wp14:editId="0DEB57E3">
                <wp:extent cx="3952875" cy="1285875"/>
                <wp:effectExtent l="0" t="0" r="9525" b="9525"/>
                <wp:docPr id="2" name="Afbeelding 2" descr="C:\pip\template\Grap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ip\template\Graph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CBC77" w14:textId="77777777" w:rsidR="003F2D80" w:rsidRDefault="003F2D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7D4"/>
    <w:multiLevelType w:val="hybridMultilevel"/>
    <w:tmpl w:val="0A04A1C4"/>
    <w:lvl w:ilvl="0" w:tplc="5762E05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290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3E562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11A31"/>
    <w:multiLevelType w:val="hybridMultilevel"/>
    <w:tmpl w:val="EFE4A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5A8"/>
    <w:multiLevelType w:val="singleLevel"/>
    <w:tmpl w:val="3BD85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4936E9"/>
    <w:multiLevelType w:val="hybridMultilevel"/>
    <w:tmpl w:val="174E5A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565C7"/>
    <w:multiLevelType w:val="multilevel"/>
    <w:tmpl w:val="B3A2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1E1F6A"/>
    <w:multiLevelType w:val="hybridMultilevel"/>
    <w:tmpl w:val="95A8F2D0"/>
    <w:lvl w:ilvl="0" w:tplc="425C4E0C">
      <w:start w:val="966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A538A8"/>
    <w:multiLevelType w:val="hybridMultilevel"/>
    <w:tmpl w:val="22C8A350"/>
    <w:lvl w:ilvl="0" w:tplc="D38E8A04">
      <w:numFmt w:val="bullet"/>
      <w:lvlText w:val="-"/>
      <w:lvlJc w:val="left"/>
      <w:pPr>
        <w:ind w:left="2484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49BB4232"/>
    <w:multiLevelType w:val="hybridMultilevel"/>
    <w:tmpl w:val="E02A2814"/>
    <w:lvl w:ilvl="0" w:tplc="C34CD2F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6F7E23"/>
    <w:multiLevelType w:val="hybridMultilevel"/>
    <w:tmpl w:val="9A40E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37668"/>
    <w:multiLevelType w:val="hybridMultilevel"/>
    <w:tmpl w:val="DFEC062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512D4F"/>
    <w:multiLevelType w:val="hybridMultilevel"/>
    <w:tmpl w:val="3BC8B2E8"/>
    <w:lvl w:ilvl="0" w:tplc="08DC6370">
      <w:start w:val="9660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43"/>
    <w:rsid w:val="000004DE"/>
    <w:rsid w:val="00005CD7"/>
    <w:rsid w:val="000143F0"/>
    <w:rsid w:val="0001651F"/>
    <w:rsid w:val="00045DD5"/>
    <w:rsid w:val="00046908"/>
    <w:rsid w:val="00052CEB"/>
    <w:rsid w:val="00055AD8"/>
    <w:rsid w:val="00056011"/>
    <w:rsid w:val="0006182A"/>
    <w:rsid w:val="0006389A"/>
    <w:rsid w:val="000866A0"/>
    <w:rsid w:val="0009169F"/>
    <w:rsid w:val="000A2D02"/>
    <w:rsid w:val="000A3064"/>
    <w:rsid w:val="000A3EEB"/>
    <w:rsid w:val="000B2374"/>
    <w:rsid w:val="000B4FAA"/>
    <w:rsid w:val="000D52B3"/>
    <w:rsid w:val="000E5835"/>
    <w:rsid w:val="000E6CAF"/>
    <w:rsid w:val="000F2ECE"/>
    <w:rsid w:val="000F3B2C"/>
    <w:rsid w:val="00102FF0"/>
    <w:rsid w:val="001055CB"/>
    <w:rsid w:val="00106614"/>
    <w:rsid w:val="00111B14"/>
    <w:rsid w:val="00112AA4"/>
    <w:rsid w:val="001132F3"/>
    <w:rsid w:val="00121292"/>
    <w:rsid w:val="00157BFB"/>
    <w:rsid w:val="00161ECD"/>
    <w:rsid w:val="00162534"/>
    <w:rsid w:val="00171D49"/>
    <w:rsid w:val="00172270"/>
    <w:rsid w:val="001768C0"/>
    <w:rsid w:val="001920A5"/>
    <w:rsid w:val="001A07E0"/>
    <w:rsid w:val="001A26BD"/>
    <w:rsid w:val="001A6CC6"/>
    <w:rsid w:val="001B41BD"/>
    <w:rsid w:val="001C5EA8"/>
    <w:rsid w:val="001C673B"/>
    <w:rsid w:val="001D4F81"/>
    <w:rsid w:val="001D62E8"/>
    <w:rsid w:val="001E7E28"/>
    <w:rsid w:val="00202322"/>
    <w:rsid w:val="00202916"/>
    <w:rsid w:val="0020682F"/>
    <w:rsid w:val="00212FAF"/>
    <w:rsid w:val="00240344"/>
    <w:rsid w:val="00242629"/>
    <w:rsid w:val="0024275B"/>
    <w:rsid w:val="00246ABE"/>
    <w:rsid w:val="00251635"/>
    <w:rsid w:val="0026793C"/>
    <w:rsid w:val="00272967"/>
    <w:rsid w:val="00275C13"/>
    <w:rsid w:val="00286EF3"/>
    <w:rsid w:val="00290F2C"/>
    <w:rsid w:val="00291CEB"/>
    <w:rsid w:val="00296135"/>
    <w:rsid w:val="002C0375"/>
    <w:rsid w:val="002C6C1B"/>
    <w:rsid w:val="002C6E13"/>
    <w:rsid w:val="002E0A23"/>
    <w:rsid w:val="002E5722"/>
    <w:rsid w:val="0030007B"/>
    <w:rsid w:val="00300D74"/>
    <w:rsid w:val="00302F9B"/>
    <w:rsid w:val="00315C69"/>
    <w:rsid w:val="00317310"/>
    <w:rsid w:val="003200BA"/>
    <w:rsid w:val="00320C15"/>
    <w:rsid w:val="00323CE7"/>
    <w:rsid w:val="0032660F"/>
    <w:rsid w:val="0033289C"/>
    <w:rsid w:val="003351FF"/>
    <w:rsid w:val="003505F8"/>
    <w:rsid w:val="00365129"/>
    <w:rsid w:val="0037195E"/>
    <w:rsid w:val="00380D55"/>
    <w:rsid w:val="00383CC7"/>
    <w:rsid w:val="003A2549"/>
    <w:rsid w:val="003A2C3F"/>
    <w:rsid w:val="003A599F"/>
    <w:rsid w:val="003B4280"/>
    <w:rsid w:val="003B54C6"/>
    <w:rsid w:val="003E4E98"/>
    <w:rsid w:val="003E6DD0"/>
    <w:rsid w:val="003F27D6"/>
    <w:rsid w:val="003F2D80"/>
    <w:rsid w:val="003F506C"/>
    <w:rsid w:val="004175FB"/>
    <w:rsid w:val="00427502"/>
    <w:rsid w:val="00430E67"/>
    <w:rsid w:val="0044247C"/>
    <w:rsid w:val="00446626"/>
    <w:rsid w:val="0045070D"/>
    <w:rsid w:val="004637B6"/>
    <w:rsid w:val="004761D7"/>
    <w:rsid w:val="00487C23"/>
    <w:rsid w:val="0049111C"/>
    <w:rsid w:val="004978E6"/>
    <w:rsid w:val="004A3082"/>
    <w:rsid w:val="004A6495"/>
    <w:rsid w:val="004B4142"/>
    <w:rsid w:val="004B68EA"/>
    <w:rsid w:val="004B755F"/>
    <w:rsid w:val="004C241A"/>
    <w:rsid w:val="004C4C54"/>
    <w:rsid w:val="004C6377"/>
    <w:rsid w:val="004C6A08"/>
    <w:rsid w:val="004E1B15"/>
    <w:rsid w:val="00507A43"/>
    <w:rsid w:val="00514646"/>
    <w:rsid w:val="005218D2"/>
    <w:rsid w:val="0052193A"/>
    <w:rsid w:val="00525733"/>
    <w:rsid w:val="00526D7E"/>
    <w:rsid w:val="00554A1F"/>
    <w:rsid w:val="00555BAF"/>
    <w:rsid w:val="00564C37"/>
    <w:rsid w:val="0057355F"/>
    <w:rsid w:val="00573CF0"/>
    <w:rsid w:val="005751EB"/>
    <w:rsid w:val="005829BD"/>
    <w:rsid w:val="005869D3"/>
    <w:rsid w:val="005A635A"/>
    <w:rsid w:val="005A6A57"/>
    <w:rsid w:val="005A70EB"/>
    <w:rsid w:val="005B25B8"/>
    <w:rsid w:val="005B4CD8"/>
    <w:rsid w:val="005C1C6F"/>
    <w:rsid w:val="005E0B8F"/>
    <w:rsid w:val="0060075F"/>
    <w:rsid w:val="006077C7"/>
    <w:rsid w:val="00607A2E"/>
    <w:rsid w:val="00607DD8"/>
    <w:rsid w:val="00615BBB"/>
    <w:rsid w:val="0062476A"/>
    <w:rsid w:val="00637086"/>
    <w:rsid w:val="0064177B"/>
    <w:rsid w:val="00641C55"/>
    <w:rsid w:val="0066324E"/>
    <w:rsid w:val="0067452E"/>
    <w:rsid w:val="00676211"/>
    <w:rsid w:val="00686B5D"/>
    <w:rsid w:val="006879C5"/>
    <w:rsid w:val="006A1CBC"/>
    <w:rsid w:val="006B44C4"/>
    <w:rsid w:val="006B656B"/>
    <w:rsid w:val="006C6157"/>
    <w:rsid w:val="006C6A81"/>
    <w:rsid w:val="006D0F91"/>
    <w:rsid w:val="006F4CC9"/>
    <w:rsid w:val="006F6813"/>
    <w:rsid w:val="007107EA"/>
    <w:rsid w:val="00720C29"/>
    <w:rsid w:val="00733B7B"/>
    <w:rsid w:val="00741F9D"/>
    <w:rsid w:val="00754432"/>
    <w:rsid w:val="00756EFA"/>
    <w:rsid w:val="00757381"/>
    <w:rsid w:val="0076067D"/>
    <w:rsid w:val="00765036"/>
    <w:rsid w:val="00776994"/>
    <w:rsid w:val="007823DF"/>
    <w:rsid w:val="007872A2"/>
    <w:rsid w:val="0079405C"/>
    <w:rsid w:val="0079611E"/>
    <w:rsid w:val="007A26B5"/>
    <w:rsid w:val="007B1123"/>
    <w:rsid w:val="007B6C45"/>
    <w:rsid w:val="007B7533"/>
    <w:rsid w:val="007D01AF"/>
    <w:rsid w:val="007D5156"/>
    <w:rsid w:val="007E0E99"/>
    <w:rsid w:val="007F23A3"/>
    <w:rsid w:val="008104F7"/>
    <w:rsid w:val="00823684"/>
    <w:rsid w:val="0082608F"/>
    <w:rsid w:val="008330B9"/>
    <w:rsid w:val="0085048C"/>
    <w:rsid w:val="00853703"/>
    <w:rsid w:val="00857BC2"/>
    <w:rsid w:val="00857D3D"/>
    <w:rsid w:val="0086206F"/>
    <w:rsid w:val="0086433B"/>
    <w:rsid w:val="00864862"/>
    <w:rsid w:val="0088045F"/>
    <w:rsid w:val="008804C9"/>
    <w:rsid w:val="00894591"/>
    <w:rsid w:val="00895688"/>
    <w:rsid w:val="008A1221"/>
    <w:rsid w:val="008A6F59"/>
    <w:rsid w:val="008A7B00"/>
    <w:rsid w:val="008B2949"/>
    <w:rsid w:val="008B4DAE"/>
    <w:rsid w:val="008B4E11"/>
    <w:rsid w:val="008B53E3"/>
    <w:rsid w:val="008B7C09"/>
    <w:rsid w:val="008C1CAE"/>
    <w:rsid w:val="008C3F5D"/>
    <w:rsid w:val="008D40E8"/>
    <w:rsid w:val="008D5656"/>
    <w:rsid w:val="008D6F4D"/>
    <w:rsid w:val="008E0545"/>
    <w:rsid w:val="008F00D8"/>
    <w:rsid w:val="008F1E11"/>
    <w:rsid w:val="008F2C5D"/>
    <w:rsid w:val="009004B5"/>
    <w:rsid w:val="00902DB5"/>
    <w:rsid w:val="00903F08"/>
    <w:rsid w:val="00905643"/>
    <w:rsid w:val="00907307"/>
    <w:rsid w:val="0091105A"/>
    <w:rsid w:val="00923A41"/>
    <w:rsid w:val="00926940"/>
    <w:rsid w:val="00926BC2"/>
    <w:rsid w:val="0094304B"/>
    <w:rsid w:val="00944377"/>
    <w:rsid w:val="009456BF"/>
    <w:rsid w:val="0094636D"/>
    <w:rsid w:val="00954EDD"/>
    <w:rsid w:val="009558A9"/>
    <w:rsid w:val="0096693B"/>
    <w:rsid w:val="00977E4B"/>
    <w:rsid w:val="0098547F"/>
    <w:rsid w:val="009919FA"/>
    <w:rsid w:val="0099479E"/>
    <w:rsid w:val="00994A9F"/>
    <w:rsid w:val="00995AF9"/>
    <w:rsid w:val="009C231B"/>
    <w:rsid w:val="009C477B"/>
    <w:rsid w:val="009D5656"/>
    <w:rsid w:val="009E6716"/>
    <w:rsid w:val="009F5A54"/>
    <w:rsid w:val="009F6A36"/>
    <w:rsid w:val="00A00697"/>
    <w:rsid w:val="00A16216"/>
    <w:rsid w:val="00A2368B"/>
    <w:rsid w:val="00A36695"/>
    <w:rsid w:val="00A465A0"/>
    <w:rsid w:val="00A57CF9"/>
    <w:rsid w:val="00A64735"/>
    <w:rsid w:val="00A65FFF"/>
    <w:rsid w:val="00A66DA4"/>
    <w:rsid w:val="00A73B72"/>
    <w:rsid w:val="00A7588E"/>
    <w:rsid w:val="00A776BA"/>
    <w:rsid w:val="00A90359"/>
    <w:rsid w:val="00A92AFF"/>
    <w:rsid w:val="00AA0456"/>
    <w:rsid w:val="00AA3080"/>
    <w:rsid w:val="00AA484A"/>
    <w:rsid w:val="00AA710C"/>
    <w:rsid w:val="00AB5F0F"/>
    <w:rsid w:val="00AC04CF"/>
    <w:rsid w:val="00AC52FB"/>
    <w:rsid w:val="00AC7D42"/>
    <w:rsid w:val="00AD2588"/>
    <w:rsid w:val="00AE1C96"/>
    <w:rsid w:val="00AE69CA"/>
    <w:rsid w:val="00AE758A"/>
    <w:rsid w:val="00B022D9"/>
    <w:rsid w:val="00B0494A"/>
    <w:rsid w:val="00B15F8D"/>
    <w:rsid w:val="00B207AE"/>
    <w:rsid w:val="00B21083"/>
    <w:rsid w:val="00B249C0"/>
    <w:rsid w:val="00B309C0"/>
    <w:rsid w:val="00B521E9"/>
    <w:rsid w:val="00B562A0"/>
    <w:rsid w:val="00B73221"/>
    <w:rsid w:val="00B741ED"/>
    <w:rsid w:val="00B83E7E"/>
    <w:rsid w:val="00B869B1"/>
    <w:rsid w:val="00B95929"/>
    <w:rsid w:val="00BA738F"/>
    <w:rsid w:val="00BB20C0"/>
    <w:rsid w:val="00BB24CF"/>
    <w:rsid w:val="00BB4CEC"/>
    <w:rsid w:val="00BB675B"/>
    <w:rsid w:val="00BC398E"/>
    <w:rsid w:val="00BD3FCD"/>
    <w:rsid w:val="00BD4568"/>
    <w:rsid w:val="00BD5AF8"/>
    <w:rsid w:val="00BE02F6"/>
    <w:rsid w:val="00C06044"/>
    <w:rsid w:val="00C11624"/>
    <w:rsid w:val="00C20B30"/>
    <w:rsid w:val="00C2617C"/>
    <w:rsid w:val="00C304C5"/>
    <w:rsid w:val="00C30AF5"/>
    <w:rsid w:val="00C31FDB"/>
    <w:rsid w:val="00C3338D"/>
    <w:rsid w:val="00C45FA0"/>
    <w:rsid w:val="00C464C7"/>
    <w:rsid w:val="00C5466A"/>
    <w:rsid w:val="00C64C9D"/>
    <w:rsid w:val="00C765F2"/>
    <w:rsid w:val="00C924AB"/>
    <w:rsid w:val="00C9500F"/>
    <w:rsid w:val="00CA2BCF"/>
    <w:rsid w:val="00CB057E"/>
    <w:rsid w:val="00CB103A"/>
    <w:rsid w:val="00CB2810"/>
    <w:rsid w:val="00CB674A"/>
    <w:rsid w:val="00CC063B"/>
    <w:rsid w:val="00CC2B93"/>
    <w:rsid w:val="00CC4237"/>
    <w:rsid w:val="00CD215F"/>
    <w:rsid w:val="00CE7282"/>
    <w:rsid w:val="00CF0B85"/>
    <w:rsid w:val="00CF54BE"/>
    <w:rsid w:val="00D013DB"/>
    <w:rsid w:val="00D05733"/>
    <w:rsid w:val="00D07B54"/>
    <w:rsid w:val="00D20929"/>
    <w:rsid w:val="00D36C9B"/>
    <w:rsid w:val="00D40323"/>
    <w:rsid w:val="00D41F67"/>
    <w:rsid w:val="00D42B35"/>
    <w:rsid w:val="00D458B3"/>
    <w:rsid w:val="00D521B7"/>
    <w:rsid w:val="00D5748C"/>
    <w:rsid w:val="00D61BAC"/>
    <w:rsid w:val="00D648BE"/>
    <w:rsid w:val="00D75CB9"/>
    <w:rsid w:val="00D81002"/>
    <w:rsid w:val="00D832C4"/>
    <w:rsid w:val="00DB0C7F"/>
    <w:rsid w:val="00DB5087"/>
    <w:rsid w:val="00DC11B4"/>
    <w:rsid w:val="00DC4DED"/>
    <w:rsid w:val="00DC4E31"/>
    <w:rsid w:val="00DD670B"/>
    <w:rsid w:val="00DE3DD4"/>
    <w:rsid w:val="00DE538D"/>
    <w:rsid w:val="00DF4946"/>
    <w:rsid w:val="00E00CB6"/>
    <w:rsid w:val="00E023D9"/>
    <w:rsid w:val="00E0283F"/>
    <w:rsid w:val="00E0319C"/>
    <w:rsid w:val="00E27EE0"/>
    <w:rsid w:val="00E308E5"/>
    <w:rsid w:val="00E3653C"/>
    <w:rsid w:val="00E41078"/>
    <w:rsid w:val="00E45369"/>
    <w:rsid w:val="00E51520"/>
    <w:rsid w:val="00E66B56"/>
    <w:rsid w:val="00E70F2F"/>
    <w:rsid w:val="00EA4A90"/>
    <w:rsid w:val="00EB0298"/>
    <w:rsid w:val="00EC497F"/>
    <w:rsid w:val="00EE37C7"/>
    <w:rsid w:val="00EF4779"/>
    <w:rsid w:val="00EF62E5"/>
    <w:rsid w:val="00EF6512"/>
    <w:rsid w:val="00EF7D68"/>
    <w:rsid w:val="00F012BA"/>
    <w:rsid w:val="00F12801"/>
    <w:rsid w:val="00F13865"/>
    <w:rsid w:val="00F30E6C"/>
    <w:rsid w:val="00F35D71"/>
    <w:rsid w:val="00F474C2"/>
    <w:rsid w:val="00F51E0B"/>
    <w:rsid w:val="00F5342B"/>
    <w:rsid w:val="00F657C5"/>
    <w:rsid w:val="00F750F2"/>
    <w:rsid w:val="00F85D76"/>
    <w:rsid w:val="00F86C44"/>
    <w:rsid w:val="00F95742"/>
    <w:rsid w:val="00FA0315"/>
    <w:rsid w:val="00FA6CCF"/>
    <w:rsid w:val="00FB50B1"/>
    <w:rsid w:val="00FC7200"/>
    <w:rsid w:val="00FE147E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9753B9"/>
  <w15:docId w15:val="{531A6948-7FBE-466E-B420-488275A8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04CF"/>
    <w:rPr>
      <w:lang w:eastAsia="en-GB"/>
    </w:rPr>
  </w:style>
  <w:style w:type="paragraph" w:styleId="Kop1">
    <w:name w:val="heading 1"/>
    <w:basedOn w:val="Standaard"/>
    <w:next w:val="Standaard"/>
    <w:qFormat/>
    <w:rsid w:val="00AC04CF"/>
    <w:pPr>
      <w:keepNext/>
      <w:outlineLvl w:val="0"/>
    </w:pPr>
    <w:rPr>
      <w:rFonts w:ascii="Comic Sans MS" w:hAnsi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C04C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04CF"/>
    <w:pPr>
      <w:tabs>
        <w:tab w:val="center" w:pos="4536"/>
        <w:tab w:val="right" w:pos="9072"/>
      </w:tabs>
    </w:pPr>
  </w:style>
  <w:style w:type="paragraph" w:styleId="Bloktekst">
    <w:name w:val="Block Text"/>
    <w:basedOn w:val="Standaard"/>
    <w:rsid w:val="00E70F2F"/>
    <w:pPr>
      <w:tabs>
        <w:tab w:val="left" w:pos="2835"/>
        <w:tab w:val="left" w:pos="5671"/>
        <w:tab w:val="left" w:pos="8364"/>
      </w:tabs>
      <w:ind w:left="426" w:right="-1"/>
    </w:pPr>
    <w:rPr>
      <w:rFonts w:ascii="Comic Sans MS" w:hAnsi="Comic Sans MS"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864862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8F00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F00D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«Korps_Naam» («Korps_Afkorting»)</vt:lpstr>
    </vt:vector>
  </TitlesOfParts>
  <Company>lokale politie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«Korps_Naam» («Korps_Afkorting»)</dc:title>
  <dc:subject/>
  <dc:creator>Politie Informatica Project</dc:creator>
  <cp:keywords/>
  <cp:lastModifiedBy>Rokegem Saskia (PZ Brakel)</cp:lastModifiedBy>
  <cp:revision>36</cp:revision>
  <cp:lastPrinted>2021-03-16T11:03:00Z</cp:lastPrinted>
  <dcterms:created xsi:type="dcterms:W3CDTF">2021-02-12T13:19:00Z</dcterms:created>
  <dcterms:modified xsi:type="dcterms:W3CDTF">2021-03-16T18:54:00Z</dcterms:modified>
</cp:coreProperties>
</file>